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920B03">
        <w:rPr>
          <w:rFonts w:ascii="Arial" w:eastAsia="宋体" w:hAnsi="Arial" w:cs="Arial" w:hint="eastAsia"/>
          <w:b/>
          <w:bCs/>
          <w:sz w:val="24"/>
          <w:lang w:eastAsia="zh-CN"/>
        </w:rPr>
        <w:t>2</w:t>
      </w:r>
      <w:r w:rsidR="0010524B">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920B03">
        <w:rPr>
          <w:rStyle w:val="afd"/>
          <w:rFonts w:ascii="Arial" w:eastAsia="宋体" w:hAnsi="Arial" w:cs="Arial" w:hint="eastAsia"/>
          <w:lang w:eastAsia="zh-CN"/>
        </w:rPr>
        <w:t>1</w:t>
      </w:r>
      <w:r w:rsidR="0099431E">
        <w:rPr>
          <w:rStyle w:val="afd"/>
          <w:rFonts w:ascii="Arial" w:eastAsia="宋体" w:hAnsi="Arial" w:cs="Arial" w:hint="eastAsia"/>
          <w:lang w:eastAsia="zh-CN"/>
        </w:rPr>
        <w:t>5174</w:t>
      </w:r>
    </w:p>
    <w:p w:rsidR="000778EB" w:rsidRPr="00FE7326" w:rsidRDefault="0010524B"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Hefei</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08625C" w:rsidRPr="0066793C">
        <w:rPr>
          <w:rFonts w:ascii="Arial" w:hAnsi="Arial" w:cs="Arial"/>
          <w:b/>
          <w:bCs/>
          <w:noProof/>
          <w:sz w:val="24"/>
          <w:szCs w:val="24"/>
          <w:lang w:eastAsia="ja-JP"/>
        </w:rPr>
        <w:t xml:space="preserve"> </w:t>
      </w:r>
      <w:r w:rsidR="00920B03">
        <w:rPr>
          <w:rStyle w:val="afd"/>
          <w:rFonts w:ascii="Arial" w:eastAsia="宋体" w:hAnsi="Arial" w:cs="Arial" w:hint="eastAsia"/>
          <w:lang w:eastAsia="zh-CN"/>
        </w:rPr>
        <w:t>1</w:t>
      </w:r>
      <w:r>
        <w:rPr>
          <w:rStyle w:val="afd"/>
          <w:rFonts w:ascii="Arial" w:eastAsia="宋体" w:hAnsi="Arial" w:cs="Arial" w:hint="eastAsia"/>
          <w:lang w:eastAsia="zh-CN"/>
        </w:rPr>
        <w:t>4</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00920B03"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99431E">
        <w:rPr>
          <w:rStyle w:val="afd"/>
          <w:rFonts w:ascii="Arial" w:eastAsia="宋体" w:hAnsi="Arial" w:cs="Arial" w:hint="eastAsia"/>
          <w:lang w:eastAsia="zh-CN"/>
        </w:rPr>
        <w:t>8</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025DB" w:rsidRPr="00D025DB">
        <w:rPr>
          <w:rFonts w:ascii="Arial" w:hAnsi="Arial" w:cs="Arial"/>
          <w:b w:val="0"/>
        </w:rPr>
        <w:t xml:space="preserve">Discussion on testability and interoperability issues for </w:t>
      </w:r>
      <w:r w:rsidR="00EF7FF9">
        <w:rPr>
          <w:rFonts w:ascii="Arial" w:hAnsi="Arial" w:cs="Arial" w:hint="eastAsia"/>
          <w:b w:val="0"/>
        </w:rPr>
        <w:t>CSI</w:t>
      </w:r>
      <w:r w:rsidR="00066731">
        <w:rPr>
          <w:rFonts w:ascii="Arial" w:hAnsi="Arial" w:cs="Arial" w:hint="eastAsia"/>
          <w:b w:val="0"/>
        </w:rPr>
        <w:t xml:space="preserve"> </w:t>
      </w:r>
      <w:r w:rsidR="0010524B">
        <w:rPr>
          <w:rFonts w:ascii="Arial" w:hAnsi="Arial" w:cs="Arial" w:hint="eastAsia"/>
          <w:b w:val="0"/>
        </w:rPr>
        <w:t>compression</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10524B">
        <w:rPr>
          <w:rStyle w:val="afd"/>
          <w:rFonts w:ascii="Arial" w:eastAsiaTheme="minorEastAsia" w:hAnsi="Arial" w:cs="Arial" w:hint="eastAsia"/>
        </w:rPr>
        <w:t>6</w:t>
      </w:r>
      <w:r w:rsidR="005B4CA9">
        <w:rPr>
          <w:rStyle w:val="afd"/>
          <w:rFonts w:ascii="Arial" w:eastAsiaTheme="minorEastAsia" w:hAnsi="Arial" w:cs="Arial" w:hint="eastAsia"/>
        </w:rPr>
        <w:t>.</w:t>
      </w:r>
      <w:r w:rsidR="00742E9E">
        <w:rPr>
          <w:rStyle w:val="afd"/>
          <w:rFonts w:ascii="Arial" w:eastAsiaTheme="minorEastAsia" w:hAnsi="Arial" w:cs="Arial" w:hint="eastAsia"/>
        </w:rPr>
        <w:t>1</w:t>
      </w:r>
      <w:r w:rsidR="0017550A">
        <w:rPr>
          <w:rStyle w:val="afd"/>
          <w:rFonts w:ascii="Arial" w:eastAsiaTheme="minorEastAsia" w:hAnsi="Arial" w:cs="Arial" w:hint="eastAsia"/>
        </w:rPr>
        <w:t>7</w:t>
      </w:r>
      <w:r w:rsidR="005B4CA9">
        <w:rPr>
          <w:rStyle w:val="afd"/>
          <w:rFonts w:ascii="Arial" w:eastAsiaTheme="minorEastAsia" w:hAnsi="Arial" w:cs="Arial" w:hint="eastAsia"/>
        </w:rPr>
        <w:t>.</w:t>
      </w:r>
      <w:r w:rsidR="000867C6">
        <w:rPr>
          <w:rStyle w:val="afd"/>
          <w:rFonts w:ascii="Arial" w:eastAsiaTheme="minorEastAsia" w:hAnsi="Arial" w:cs="Arial" w:hint="eastAsia"/>
        </w:rPr>
        <w:t>2.1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223352" w:rsidRDefault="00F24F93" w:rsidP="00F24F93">
      <w:pPr>
        <w:jc w:val="both"/>
        <w:rPr>
          <w:rFonts w:eastAsiaTheme="minorEastAsia"/>
          <w:lang w:val="en-US" w:eastAsia="zh-CN"/>
        </w:rPr>
      </w:pPr>
      <w:r w:rsidRPr="00223352">
        <w:rPr>
          <w:rFonts w:eastAsia="宋体" w:hint="eastAsia"/>
          <w:lang w:val="en-US" w:eastAsia="zh-CN"/>
        </w:rPr>
        <w:t>In RAN4#11</w:t>
      </w:r>
      <w:r w:rsidR="002D79BC">
        <w:rPr>
          <w:rFonts w:eastAsia="宋体" w:hint="eastAsia"/>
          <w:lang w:val="en-US" w:eastAsia="zh-CN"/>
        </w:rPr>
        <w:t>2</w:t>
      </w:r>
      <w:r w:rsidRPr="00223352">
        <w:rPr>
          <w:rFonts w:eastAsia="宋体" w:hint="eastAsia"/>
          <w:lang w:val="en-US" w:eastAsia="zh-CN"/>
        </w:rPr>
        <w:t xml:space="preserve"> meeting, </w:t>
      </w:r>
      <w:r w:rsidRPr="00223352">
        <w:rPr>
          <w:rFonts w:hint="eastAsia"/>
          <w:lang w:val="en-US" w:eastAsia="zh-CN"/>
        </w:rPr>
        <w:t xml:space="preserve">RAN4 </w:t>
      </w:r>
      <w:r w:rsidRPr="00223352">
        <w:rPr>
          <w:rFonts w:eastAsiaTheme="minorEastAsia" w:hint="eastAsia"/>
          <w:lang w:val="en-US" w:eastAsia="zh-CN"/>
        </w:rPr>
        <w:t>discussed Rel-19 AI/ML for NR air interface and agreement</w:t>
      </w:r>
      <w:r w:rsidRPr="00223352">
        <w:rPr>
          <w:rFonts w:hint="eastAsia"/>
          <w:lang w:val="en-US" w:eastAsia="zh-CN"/>
        </w:rPr>
        <w:t xml:space="preserve">s </w:t>
      </w:r>
      <w:r w:rsidR="00223352" w:rsidRPr="00223352">
        <w:rPr>
          <w:rFonts w:eastAsiaTheme="minorEastAsia" w:hint="eastAsia"/>
          <w:lang w:val="en-US" w:eastAsia="zh-CN"/>
        </w:rPr>
        <w:t>were</w:t>
      </w:r>
      <w:r w:rsidRPr="00223352">
        <w:rPr>
          <w:rFonts w:eastAsiaTheme="minorEastAsia" w:hint="eastAsia"/>
          <w:lang w:val="en-US" w:eastAsia="zh-CN"/>
        </w:rPr>
        <w:t xml:space="preserve"> </w:t>
      </w:r>
      <w:r w:rsidRPr="00223352">
        <w:rPr>
          <w:rFonts w:hint="eastAsia"/>
          <w:lang w:val="en-US" w:eastAsia="zh-CN"/>
        </w:rPr>
        <w:t>captured in [</w:t>
      </w:r>
      <w:r w:rsidR="00DC3AED">
        <w:rPr>
          <w:rFonts w:eastAsiaTheme="minorEastAsia" w:hint="eastAsia"/>
          <w:lang w:val="en-US" w:eastAsia="zh-CN"/>
        </w:rPr>
        <w:t>1</w:t>
      </w:r>
      <w:r w:rsidRPr="00223352">
        <w:rPr>
          <w:rFonts w:hint="eastAsia"/>
          <w:lang w:val="en-US" w:eastAsia="zh-CN"/>
        </w:rPr>
        <w:t>]</w:t>
      </w:r>
      <w:r w:rsidRPr="00223352">
        <w:rPr>
          <w:rFonts w:eastAsiaTheme="minorEastAsia" w:hint="eastAsia"/>
          <w:lang w:val="en-US" w:eastAsia="zh-CN"/>
        </w:rPr>
        <w:t xml:space="preserve">. </w:t>
      </w:r>
      <w:r w:rsidR="00223352" w:rsidRPr="00223352">
        <w:rPr>
          <w:rFonts w:eastAsiaTheme="minorEastAsia" w:hint="eastAsia"/>
          <w:lang w:val="en-US" w:eastAsia="zh-CN"/>
        </w:rPr>
        <w:t>But t</w:t>
      </w:r>
      <w:r w:rsidRPr="00223352">
        <w:rPr>
          <w:rFonts w:eastAsiaTheme="minorEastAsia" w:hint="eastAsia"/>
          <w:lang w:val="en-US" w:eastAsia="zh-CN"/>
        </w:rPr>
        <w:t xml:space="preserve">here are still some issues related to testability and interoperability </w:t>
      </w:r>
      <w:r w:rsidRPr="00223352">
        <w:rPr>
          <w:rFonts w:eastAsiaTheme="minorEastAsia"/>
          <w:lang w:val="en-US" w:eastAsia="zh-CN"/>
        </w:rPr>
        <w:t>that</w:t>
      </w:r>
      <w:r w:rsidRPr="00223352">
        <w:rPr>
          <w:rFonts w:eastAsiaTheme="minorEastAsia" w:hint="eastAsia"/>
          <w:lang w:val="en-US" w:eastAsia="zh-CN"/>
        </w:rPr>
        <w:t xml:space="preserve"> need to be further discussed. In this contribution, we will present our views on </w:t>
      </w:r>
      <w:r w:rsidRPr="00223352">
        <w:rPr>
          <w:rFonts w:eastAsiaTheme="minorEastAsia"/>
          <w:lang w:val="en-US" w:eastAsia="zh-CN"/>
        </w:rPr>
        <w:t>the</w:t>
      </w:r>
      <w:r w:rsidRPr="00223352">
        <w:rPr>
          <w:rFonts w:eastAsiaTheme="minorEastAsia" w:hint="eastAsia"/>
          <w:lang w:val="en-US" w:eastAsia="zh-CN"/>
        </w:rPr>
        <w:t xml:space="preserve"> following issues: </w:t>
      </w:r>
    </w:p>
    <w:p w:rsidR="002A31FA" w:rsidRPr="00A0438B" w:rsidRDefault="00EF7FF9" w:rsidP="00BA6237">
      <w:pPr>
        <w:spacing w:beforeLines="50" w:before="120" w:afterLines="50" w:after="120"/>
        <w:jc w:val="both"/>
        <w:rPr>
          <w:rFonts w:eastAsiaTheme="minorEastAsia"/>
          <w:lang w:eastAsia="zh-CN"/>
        </w:rPr>
      </w:pPr>
      <w:r w:rsidRPr="00A0438B">
        <w:rPr>
          <w:rFonts w:eastAsiaTheme="minorEastAsia" w:hint="eastAsia"/>
          <w:lang w:eastAsia="zh-CN"/>
        </w:rPr>
        <w:t>-</w:t>
      </w:r>
      <w:r w:rsidRPr="00A0438B">
        <w:rPr>
          <w:rFonts w:eastAsiaTheme="minorEastAsia" w:hint="eastAsia"/>
          <w:lang w:eastAsia="zh-CN"/>
        </w:rPr>
        <w:tab/>
      </w:r>
      <w:r w:rsidR="00C136ED" w:rsidRPr="00A0438B">
        <w:rPr>
          <w:rFonts w:eastAsiaTheme="minorEastAsia" w:hint="eastAsia"/>
          <w:lang w:eastAsia="zh-CN"/>
        </w:rPr>
        <w:t xml:space="preserve">Simulation </w:t>
      </w:r>
      <w:r w:rsidR="00622D20" w:rsidRPr="00A0438B">
        <w:rPr>
          <w:rFonts w:eastAsiaTheme="minorEastAsia" w:hint="eastAsia"/>
          <w:lang w:eastAsia="zh-CN"/>
        </w:rPr>
        <w:t>results</w:t>
      </w:r>
      <w:r w:rsidR="00C136ED" w:rsidRPr="00A0438B">
        <w:rPr>
          <w:rFonts w:eastAsiaTheme="minorEastAsia" w:hint="eastAsia"/>
          <w:lang w:eastAsia="zh-CN"/>
        </w:rPr>
        <w:t xml:space="preserve"> for Option 3.</w:t>
      </w:r>
    </w:p>
    <w:p w:rsidR="00A00292" w:rsidRPr="00A0438B" w:rsidRDefault="00A00292" w:rsidP="00BA6237">
      <w:pPr>
        <w:spacing w:beforeLines="50" w:before="120" w:afterLines="50" w:after="120"/>
        <w:jc w:val="both"/>
        <w:rPr>
          <w:rFonts w:eastAsiaTheme="minorEastAsia"/>
          <w:lang w:eastAsia="zh-CN"/>
        </w:rPr>
      </w:pPr>
      <w:r w:rsidRPr="00A0438B">
        <w:rPr>
          <w:rFonts w:eastAsiaTheme="minorEastAsia" w:hint="eastAsia"/>
          <w:lang w:eastAsia="zh-CN"/>
        </w:rPr>
        <w:t>-</w:t>
      </w:r>
      <w:r w:rsidRPr="00A0438B">
        <w:rPr>
          <w:rFonts w:eastAsiaTheme="minorEastAsia" w:hint="eastAsia"/>
          <w:lang w:eastAsia="zh-CN"/>
        </w:rPr>
        <w:tab/>
        <w:t>Decoder selection criteria</w:t>
      </w:r>
      <w:r w:rsidR="00BD3565" w:rsidRPr="00A0438B">
        <w:rPr>
          <w:rFonts w:eastAsiaTheme="minorEastAsia" w:hint="eastAsia"/>
          <w:lang w:eastAsia="zh-CN"/>
        </w:rPr>
        <w:t>.</w:t>
      </w:r>
    </w:p>
    <w:p w:rsidR="00EF7FF9" w:rsidRPr="00A0438B" w:rsidRDefault="00EF7FF9" w:rsidP="00BA6237">
      <w:pPr>
        <w:spacing w:beforeLines="50" w:before="120" w:afterLines="50" w:after="120"/>
        <w:jc w:val="both"/>
        <w:rPr>
          <w:rFonts w:eastAsiaTheme="minorEastAsia"/>
          <w:lang w:eastAsia="zh-CN"/>
        </w:rPr>
      </w:pPr>
      <w:r w:rsidRPr="00A0438B">
        <w:rPr>
          <w:rFonts w:eastAsiaTheme="minorEastAsia" w:hint="eastAsia"/>
          <w:lang w:eastAsia="zh-CN"/>
        </w:rPr>
        <w:t>-</w:t>
      </w:r>
      <w:r w:rsidRPr="00A0438B">
        <w:rPr>
          <w:rFonts w:eastAsiaTheme="minorEastAsia" w:hint="eastAsia"/>
          <w:lang w:eastAsia="zh-CN"/>
        </w:rPr>
        <w:tab/>
      </w:r>
      <w:r w:rsidR="00C136ED" w:rsidRPr="00A0438B">
        <w:rPr>
          <w:rFonts w:eastAsiaTheme="minorEastAsia" w:hint="eastAsia"/>
          <w:lang w:eastAsia="zh-CN"/>
        </w:rPr>
        <w:t>Option</w:t>
      </w:r>
      <w:r w:rsidR="00BD3565" w:rsidRPr="00A0438B">
        <w:rPr>
          <w:rFonts w:eastAsiaTheme="minorEastAsia" w:hint="eastAsia"/>
          <w:lang w:eastAsia="zh-CN"/>
        </w:rPr>
        <w:t>s</w:t>
      </w:r>
      <w:r w:rsidR="00C136ED" w:rsidRPr="00A0438B">
        <w:rPr>
          <w:rFonts w:eastAsiaTheme="minorEastAsia" w:hint="eastAsia"/>
          <w:lang w:eastAsia="zh-CN"/>
        </w:rPr>
        <w:t xml:space="preserve"> for </w:t>
      </w:r>
      <w:r w:rsidR="00BD3565" w:rsidRPr="00A0438B">
        <w:rPr>
          <w:rFonts w:eastAsiaTheme="minorEastAsia" w:hint="eastAsia"/>
          <w:lang w:eastAsia="zh-CN"/>
        </w:rPr>
        <w:t>Option 4</w:t>
      </w:r>
      <w:r w:rsidR="00C136ED" w:rsidRPr="00A0438B">
        <w:rPr>
          <w:rFonts w:eastAsiaTheme="minorEastAsia" w:hint="eastAsia"/>
          <w:lang w:eastAsia="zh-CN"/>
        </w:rPr>
        <w:t>.</w:t>
      </w:r>
    </w:p>
    <w:p w:rsidR="00EF7FF9" w:rsidRPr="00C136ED" w:rsidRDefault="00EF7FF9" w:rsidP="00BA6237">
      <w:pPr>
        <w:spacing w:beforeLines="50" w:before="120" w:afterLines="50" w:after="120"/>
        <w:jc w:val="both"/>
        <w:rPr>
          <w:rFonts w:eastAsiaTheme="minorEastAsia"/>
          <w:lang w:val="en-US" w:eastAsia="zh-CN"/>
        </w:rPr>
      </w:pPr>
      <w:r w:rsidRPr="00A0438B">
        <w:rPr>
          <w:rFonts w:eastAsiaTheme="minorEastAsia" w:hint="eastAsia"/>
          <w:lang w:eastAsia="zh-CN"/>
        </w:rPr>
        <w:t>-</w:t>
      </w:r>
      <w:r w:rsidRPr="00A0438B">
        <w:rPr>
          <w:rFonts w:eastAsiaTheme="minorEastAsia" w:hint="eastAsia"/>
          <w:lang w:eastAsia="zh-CN"/>
        </w:rPr>
        <w:tab/>
      </w:r>
      <w:r w:rsidR="00C136ED" w:rsidRPr="00A0438B">
        <w:rPr>
          <w:rFonts w:eastAsiaTheme="minorEastAsia" w:hint="eastAsia"/>
          <w:lang w:eastAsia="zh-CN"/>
        </w:rPr>
        <w:t>TE decoder verification/validation</w:t>
      </w:r>
      <w:r w:rsidRPr="00A0438B">
        <w:rPr>
          <w:rFonts w:eastAsiaTheme="minorEastAsia" w:hint="eastAsia"/>
          <w:lang w:eastAsia="zh-CN"/>
        </w:rPr>
        <w:t>.</w:t>
      </w:r>
    </w:p>
    <w:p w:rsidR="00102124" w:rsidRDefault="000778EB" w:rsidP="00102124">
      <w:pPr>
        <w:pStyle w:val="1"/>
        <w:ind w:left="774" w:hanging="774"/>
        <w:jc w:val="both"/>
        <w:rPr>
          <w:rFonts w:eastAsiaTheme="minorEastAsia"/>
          <w:lang w:val="en-US" w:eastAsia="zh-CN"/>
        </w:rPr>
      </w:pPr>
      <w:r w:rsidRPr="00865F59">
        <w:rPr>
          <w:rFonts w:hint="eastAsia"/>
          <w:lang w:val="en-US" w:eastAsia="zh-CN"/>
        </w:rPr>
        <w:t>Discussion</w:t>
      </w:r>
    </w:p>
    <w:p w:rsidR="00EB02AB" w:rsidRPr="00340C01" w:rsidRDefault="00C342F4" w:rsidP="00340C01">
      <w:pPr>
        <w:pStyle w:val="2"/>
        <w:tabs>
          <w:tab w:val="num" w:pos="456"/>
        </w:tabs>
        <w:spacing w:before="240" w:after="240"/>
        <w:ind w:left="0" w:firstLine="0"/>
        <w:jc w:val="both"/>
        <w:rPr>
          <w:rFonts w:eastAsiaTheme="minorEastAsia"/>
          <w:lang w:eastAsia="zh-CN"/>
        </w:rPr>
      </w:pPr>
      <w:r>
        <w:rPr>
          <w:rFonts w:eastAsiaTheme="minorEastAsia" w:hint="eastAsia"/>
          <w:lang w:eastAsia="zh-CN"/>
        </w:rPr>
        <w:t xml:space="preserve">Simulation </w:t>
      </w:r>
      <w:r w:rsidR="00622D20">
        <w:rPr>
          <w:rFonts w:eastAsiaTheme="minorEastAsia" w:hint="eastAsia"/>
          <w:lang w:eastAsia="zh-CN"/>
        </w:rPr>
        <w:t>results</w:t>
      </w:r>
      <w:r>
        <w:rPr>
          <w:rFonts w:eastAsiaTheme="minorEastAsia" w:hint="eastAsia"/>
          <w:lang w:eastAsia="zh-CN"/>
        </w:rPr>
        <w:t xml:space="preserve"> for Option 3</w:t>
      </w:r>
    </w:p>
    <w:p w:rsidR="00B26965" w:rsidRDefault="00622D20" w:rsidP="00F02AF6">
      <w:pPr>
        <w:spacing w:beforeLines="50" w:before="120" w:afterLines="50" w:after="120"/>
        <w:jc w:val="both"/>
        <w:rPr>
          <w:rFonts w:eastAsiaTheme="minorEastAsia"/>
          <w:lang w:eastAsia="zh-CN"/>
        </w:rPr>
      </w:pPr>
      <w:r>
        <w:rPr>
          <w:rFonts w:eastAsiaTheme="minorEastAsia" w:hint="eastAsia"/>
          <w:lang w:eastAsia="zh-CN"/>
        </w:rPr>
        <w:t>In last meeting, many companies submitted SGCS results of CSI compression based on the simulation assumption [</w:t>
      </w:r>
      <w:r w:rsidR="00DC3AED">
        <w:rPr>
          <w:rFonts w:eastAsiaTheme="minorEastAsia" w:hint="eastAsia"/>
          <w:lang w:eastAsia="zh-CN"/>
        </w:rPr>
        <w:t>2</w:t>
      </w:r>
      <w:r>
        <w:rPr>
          <w:rFonts w:eastAsiaTheme="minorEastAsia" w:hint="eastAsia"/>
          <w:lang w:eastAsia="zh-CN"/>
        </w:rPr>
        <w:t xml:space="preserve">]. However, the alignment was not very well considering there was a 10% difference between the highest and the lowest result. More simulation parameters were aligned during the meeting </w:t>
      </w:r>
      <w:r w:rsidR="00B209E2">
        <w:rPr>
          <w:rFonts w:eastAsiaTheme="minorEastAsia" w:hint="eastAsia"/>
          <w:lang w:eastAsia="zh-CN"/>
        </w:rPr>
        <w:t xml:space="preserve">and captured in [3]. </w:t>
      </w:r>
      <w:r w:rsidR="00F02AF6">
        <w:rPr>
          <w:rFonts w:eastAsiaTheme="minorEastAsia" w:hint="eastAsia"/>
          <w:lang w:eastAsia="zh-CN"/>
        </w:rPr>
        <w:t xml:space="preserve">We updated our simulation results based on </w:t>
      </w:r>
      <w:r w:rsidR="00F02AF6">
        <w:rPr>
          <w:rFonts w:eastAsiaTheme="minorEastAsia"/>
          <w:lang w:eastAsia="zh-CN"/>
        </w:rPr>
        <w:t>th</w:t>
      </w:r>
      <w:r w:rsidR="00F02AF6">
        <w:rPr>
          <w:rFonts w:eastAsiaTheme="minorEastAsia" w:hint="eastAsia"/>
          <w:lang w:eastAsia="zh-CN"/>
        </w:rPr>
        <w:t xml:space="preserve">e latest assumptions and the SGCS </w:t>
      </w:r>
      <w:r w:rsidR="00001965">
        <w:rPr>
          <w:rFonts w:eastAsiaTheme="minorEastAsia" w:hint="eastAsia"/>
          <w:lang w:eastAsia="zh-CN"/>
        </w:rPr>
        <w:t>is</w:t>
      </w:r>
      <w:r w:rsidR="00F02AF6">
        <w:rPr>
          <w:rFonts w:eastAsiaTheme="minorEastAsia" w:hint="eastAsia"/>
          <w:lang w:eastAsia="zh-CN"/>
        </w:rPr>
        <w:t xml:space="preserve"> shown in </w:t>
      </w:r>
      <w:r w:rsidR="003935DB">
        <w:rPr>
          <w:rFonts w:eastAsiaTheme="minorEastAsia" w:hint="eastAsia"/>
          <w:lang w:eastAsia="zh-CN"/>
        </w:rPr>
        <w:t>Figure 1</w:t>
      </w:r>
      <w:r w:rsidR="00F02AF6">
        <w:rPr>
          <w:rFonts w:eastAsiaTheme="minorEastAsia" w:hint="eastAsia"/>
          <w:lang w:eastAsia="zh-CN"/>
        </w:rPr>
        <w:t xml:space="preserve"> below</w:t>
      </w:r>
      <w:r w:rsidR="00B26965">
        <w:rPr>
          <w:rFonts w:eastAsiaTheme="minorEastAsia" w:hint="eastAsia"/>
          <w:lang w:eastAsia="zh-CN"/>
        </w:rPr>
        <w:t xml:space="preserve">. </w:t>
      </w:r>
    </w:p>
    <w:p w:rsidR="009A3D5B" w:rsidRDefault="00907404" w:rsidP="0064771C">
      <w:pPr>
        <w:spacing w:beforeLines="50" w:before="120" w:afterLines="50" w:after="120"/>
        <w:jc w:val="center"/>
        <w:rPr>
          <w:rFonts w:eastAsiaTheme="minorEastAsia"/>
          <w:lang w:eastAsia="zh-CN"/>
        </w:rPr>
      </w:pPr>
      <w:r w:rsidRPr="00907404">
        <w:rPr>
          <w:rFonts w:eastAsiaTheme="minorEastAsia"/>
          <w:noProof/>
          <w:lang w:val="en-US" w:eastAsia="zh-CN"/>
        </w:rPr>
        <w:drawing>
          <wp:inline distT="0" distB="0" distL="0" distR="0" wp14:anchorId="7E96A8CA" wp14:editId="74D64BB6">
            <wp:extent cx="2493818" cy="1763920"/>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495295" cy="1764964"/>
                    </a:xfrm>
                    <a:prstGeom prst="rect">
                      <a:avLst/>
                    </a:prstGeom>
                  </pic:spPr>
                </pic:pic>
              </a:graphicData>
            </a:graphic>
          </wp:inline>
        </w:drawing>
      </w:r>
    </w:p>
    <w:p w:rsidR="0063471E" w:rsidRPr="009B0F11" w:rsidRDefault="00067A27" w:rsidP="00067A27">
      <w:pPr>
        <w:spacing w:beforeLines="50" w:before="120" w:afterLines="50" w:after="120"/>
        <w:jc w:val="center"/>
        <w:rPr>
          <w:rFonts w:eastAsiaTheme="minorEastAsia"/>
          <w:b/>
          <w:lang w:eastAsia="zh-CN"/>
        </w:rPr>
      </w:pPr>
      <w:r w:rsidRPr="009B0F11">
        <w:rPr>
          <w:rFonts w:eastAsiaTheme="minorEastAsia" w:hint="eastAsia"/>
          <w:b/>
          <w:lang w:eastAsia="zh-CN"/>
        </w:rPr>
        <w:t>Figure1. Performance of CNN based CSI compression</w:t>
      </w:r>
    </w:p>
    <w:p w:rsidR="00267A65" w:rsidRPr="001E576E" w:rsidRDefault="00FF0C52" w:rsidP="00B26965">
      <w:pPr>
        <w:spacing w:beforeLines="50" w:before="120" w:afterLines="50" w:after="120"/>
        <w:rPr>
          <w:rFonts w:eastAsiaTheme="minorEastAsia"/>
          <w:b/>
          <w:lang w:eastAsia="zh-CN"/>
        </w:rPr>
      </w:pPr>
      <w:r>
        <w:rPr>
          <w:rFonts w:eastAsiaTheme="minorEastAsia" w:hint="eastAsia"/>
          <w:b/>
          <w:lang w:eastAsia="zh-CN"/>
        </w:rPr>
        <w:t xml:space="preserve">Observation 1: SGCS increases from 75% to 78% after simulation assumptions </w:t>
      </w:r>
      <w:r w:rsidR="0059131E">
        <w:rPr>
          <w:rFonts w:eastAsiaTheme="minorEastAsia" w:hint="eastAsia"/>
          <w:b/>
          <w:lang w:eastAsia="zh-CN"/>
        </w:rPr>
        <w:t xml:space="preserve">were </w:t>
      </w:r>
      <w:r>
        <w:rPr>
          <w:rFonts w:eastAsiaTheme="minorEastAsia" w:hint="eastAsia"/>
          <w:b/>
          <w:lang w:eastAsia="zh-CN"/>
        </w:rPr>
        <w:t xml:space="preserve">refined. </w:t>
      </w:r>
    </w:p>
    <w:p w:rsidR="00A00292" w:rsidRDefault="00A00292" w:rsidP="009C1CD7">
      <w:pPr>
        <w:pStyle w:val="2"/>
        <w:tabs>
          <w:tab w:val="num" w:pos="456"/>
        </w:tabs>
        <w:spacing w:before="240" w:after="240"/>
        <w:ind w:left="0" w:firstLine="0"/>
        <w:jc w:val="both"/>
        <w:rPr>
          <w:rFonts w:eastAsiaTheme="minorEastAsia"/>
          <w:lang w:eastAsia="zh-CN"/>
        </w:rPr>
      </w:pPr>
      <w:r w:rsidRPr="00A00292">
        <w:rPr>
          <w:rFonts w:eastAsiaTheme="minorEastAsia" w:hint="eastAsia"/>
          <w:lang w:eastAsia="zh-CN"/>
        </w:rPr>
        <w:t>Decoder selection criteria</w:t>
      </w:r>
    </w:p>
    <w:p w:rsidR="00A00292" w:rsidRDefault="00A00292" w:rsidP="00A00292">
      <w:pPr>
        <w:rPr>
          <w:rFonts w:eastAsiaTheme="minorEastAsia"/>
          <w:lang w:eastAsia="zh-CN"/>
        </w:rPr>
      </w:pPr>
      <w:r>
        <w:rPr>
          <w:rFonts w:eastAsiaTheme="minorEastAsia" w:hint="eastAsia"/>
          <w:lang w:eastAsia="zh-CN"/>
        </w:rPr>
        <w:t xml:space="preserve">There were several options for criteria of selecting a decoder which are copied below: </w:t>
      </w:r>
    </w:p>
    <w:tbl>
      <w:tblPr>
        <w:tblStyle w:val="af4"/>
        <w:tblW w:w="0" w:type="auto"/>
        <w:tblLook w:val="04A0" w:firstRow="1" w:lastRow="0" w:firstColumn="1" w:lastColumn="0" w:noHBand="0" w:noVBand="1"/>
      </w:tblPr>
      <w:tblGrid>
        <w:gridCol w:w="9847"/>
      </w:tblGrid>
      <w:tr w:rsidR="00A00292" w:rsidTr="00A00292">
        <w:tc>
          <w:tcPr>
            <w:tcW w:w="9847" w:type="dxa"/>
          </w:tcPr>
          <w:p w:rsidR="00A00292" w:rsidRPr="00A00292" w:rsidRDefault="00A00292" w:rsidP="00A00292">
            <w:pPr>
              <w:pStyle w:val="af8"/>
              <w:numPr>
                <w:ilvl w:val="0"/>
                <w:numId w:val="25"/>
              </w:numPr>
              <w:spacing w:beforeLines="50" w:before="120" w:afterLines="50" w:after="120"/>
              <w:ind w:left="426" w:hanging="357"/>
              <w:contextualSpacing w:val="0"/>
              <w:rPr>
                <w:rFonts w:eastAsia="宋体"/>
                <w:sz w:val="20"/>
                <w:szCs w:val="20"/>
                <w:lang w:eastAsia="zh-CN"/>
              </w:rPr>
            </w:pPr>
            <w:r w:rsidRPr="00A00292">
              <w:rPr>
                <w:rFonts w:eastAsia="宋体"/>
                <w:sz w:val="20"/>
                <w:szCs w:val="20"/>
                <w:lang w:eastAsia="zh-CN"/>
              </w:rPr>
              <w:t>Proposals</w:t>
            </w:r>
          </w:p>
          <w:p w:rsidR="00A00292" w:rsidRPr="00A00292" w:rsidRDefault="00A00292" w:rsidP="00A00292">
            <w:pPr>
              <w:pStyle w:val="af8"/>
              <w:numPr>
                <w:ilvl w:val="1"/>
                <w:numId w:val="25"/>
              </w:numPr>
              <w:spacing w:beforeLines="50" w:before="120" w:afterLines="50" w:after="120"/>
              <w:ind w:left="993" w:hanging="357"/>
              <w:contextualSpacing w:val="0"/>
              <w:rPr>
                <w:rFonts w:eastAsia="宋体"/>
                <w:sz w:val="20"/>
                <w:szCs w:val="20"/>
                <w:lang w:eastAsia="zh-CN"/>
              </w:rPr>
            </w:pPr>
            <w:r w:rsidRPr="00A00292">
              <w:rPr>
                <w:rFonts w:eastAsia="宋体"/>
                <w:sz w:val="20"/>
                <w:szCs w:val="20"/>
                <w:lang w:eastAsia="zh-CN"/>
              </w:rPr>
              <w:t xml:space="preserve">Option 1: </w:t>
            </w:r>
            <w:r w:rsidRPr="00A00292">
              <w:rPr>
                <w:rFonts w:eastAsia="Yu Mincho" w:hint="eastAsia"/>
                <w:sz w:val="20"/>
                <w:szCs w:val="20"/>
                <w:lang w:eastAsia="ja-JP"/>
              </w:rPr>
              <w:t>B</w:t>
            </w:r>
            <w:r w:rsidRPr="00A00292">
              <w:rPr>
                <w:rFonts w:eastAsia="Yu Mincho"/>
                <w:sz w:val="20"/>
                <w:szCs w:val="20"/>
                <w:lang w:eastAsia="ja-JP"/>
              </w:rPr>
              <w:t>e</w:t>
            </w:r>
            <w:r w:rsidRPr="00A00292">
              <w:rPr>
                <w:rFonts w:eastAsia="Yu Mincho" w:hint="eastAsia"/>
                <w:sz w:val="20"/>
                <w:szCs w:val="20"/>
                <w:lang w:eastAsia="ja-JP"/>
              </w:rPr>
              <w:t>st performance (SGCS) and</w:t>
            </w:r>
            <w:r w:rsidRPr="00A00292">
              <w:rPr>
                <w:rFonts w:eastAsia="Yu Mincho"/>
                <w:sz w:val="20"/>
                <w:szCs w:val="20"/>
                <w:lang w:eastAsia="ja-JP"/>
              </w:rPr>
              <w:t>/or</w:t>
            </w:r>
            <w:r w:rsidRPr="00A00292">
              <w:rPr>
                <w:rFonts w:eastAsia="Yu Mincho" w:hint="eastAsia"/>
                <w:sz w:val="20"/>
                <w:szCs w:val="20"/>
                <w:lang w:eastAsia="ja-JP"/>
              </w:rPr>
              <w:t xml:space="preserve"> mean performance of corresponding eType II CSI feedback</w:t>
            </w:r>
          </w:p>
          <w:p w:rsidR="00A00292" w:rsidRPr="00A00292" w:rsidRDefault="00A00292" w:rsidP="00A00292">
            <w:pPr>
              <w:pStyle w:val="af8"/>
              <w:numPr>
                <w:ilvl w:val="1"/>
                <w:numId w:val="25"/>
              </w:numPr>
              <w:overflowPunct w:val="0"/>
              <w:autoSpaceDE w:val="0"/>
              <w:autoSpaceDN w:val="0"/>
              <w:adjustRightInd w:val="0"/>
              <w:spacing w:beforeLines="50" w:before="120" w:afterLines="50" w:after="120"/>
              <w:ind w:left="993" w:hanging="357"/>
              <w:contextualSpacing w:val="0"/>
              <w:textAlignment w:val="baseline"/>
              <w:rPr>
                <w:rFonts w:eastAsia="宋体"/>
                <w:sz w:val="20"/>
                <w:szCs w:val="20"/>
                <w:lang w:eastAsia="zh-CN"/>
              </w:rPr>
            </w:pPr>
            <w:r w:rsidRPr="00A00292">
              <w:rPr>
                <w:rFonts w:eastAsia="宋体"/>
                <w:sz w:val="20"/>
                <w:szCs w:val="20"/>
                <w:lang w:eastAsia="zh-CN"/>
              </w:rPr>
              <w:t xml:space="preserve">Option 2: </w:t>
            </w:r>
            <w:r w:rsidRPr="00A00292">
              <w:rPr>
                <w:rFonts w:eastAsia="Yu Mincho" w:hint="eastAsia"/>
                <w:sz w:val="20"/>
                <w:szCs w:val="20"/>
                <w:lang w:eastAsia="ja-JP"/>
              </w:rPr>
              <w:t>select multiple and work in parallel</w:t>
            </w:r>
          </w:p>
          <w:p w:rsidR="00A00292" w:rsidRPr="00A00292" w:rsidRDefault="00A00292" w:rsidP="00A00292">
            <w:pPr>
              <w:pStyle w:val="af8"/>
              <w:numPr>
                <w:ilvl w:val="2"/>
                <w:numId w:val="25"/>
              </w:numPr>
              <w:overflowPunct w:val="0"/>
              <w:autoSpaceDE w:val="0"/>
              <w:autoSpaceDN w:val="0"/>
              <w:adjustRightInd w:val="0"/>
              <w:spacing w:beforeLines="50" w:before="120" w:afterLines="50" w:after="120"/>
              <w:ind w:left="1418" w:hanging="357"/>
              <w:contextualSpacing w:val="0"/>
              <w:textAlignment w:val="baseline"/>
              <w:rPr>
                <w:rFonts w:eastAsia="宋体"/>
                <w:sz w:val="20"/>
                <w:szCs w:val="20"/>
                <w:lang w:eastAsia="zh-CN"/>
              </w:rPr>
            </w:pPr>
            <w:r w:rsidRPr="00A00292">
              <w:rPr>
                <w:rFonts w:eastAsia="Yu Mincho" w:hint="eastAsia"/>
                <w:sz w:val="20"/>
                <w:szCs w:val="20"/>
                <w:lang w:eastAsia="ja-JP"/>
              </w:rPr>
              <w:lastRenderedPageBreak/>
              <w:t xml:space="preserve">few decoders can be selected and a subset of </w:t>
            </w:r>
            <w:r w:rsidRPr="00A00292">
              <w:rPr>
                <w:rFonts w:eastAsia="Yu Mincho"/>
                <w:sz w:val="20"/>
                <w:szCs w:val="20"/>
                <w:lang w:eastAsia="ja-JP"/>
              </w:rPr>
              <w:t>companies</w:t>
            </w:r>
            <w:r w:rsidRPr="00A00292">
              <w:rPr>
                <w:rFonts w:eastAsia="Yu Mincho" w:hint="eastAsia"/>
                <w:sz w:val="20"/>
                <w:szCs w:val="20"/>
                <w:lang w:eastAsia="ja-JP"/>
              </w:rPr>
              <w:t xml:space="preserve"> check feasibility on one decoder</w:t>
            </w:r>
          </w:p>
          <w:p w:rsidR="00A00292" w:rsidRPr="00A00292" w:rsidRDefault="00A00292" w:rsidP="00A00292">
            <w:pPr>
              <w:pStyle w:val="af8"/>
              <w:numPr>
                <w:ilvl w:val="1"/>
                <w:numId w:val="25"/>
              </w:numPr>
              <w:spacing w:beforeLines="50" w:before="120" w:afterLines="50" w:after="120"/>
              <w:ind w:left="993" w:hanging="357"/>
              <w:contextualSpacing w:val="0"/>
              <w:rPr>
                <w:rFonts w:eastAsia="宋体"/>
                <w:sz w:val="20"/>
                <w:szCs w:val="20"/>
                <w:lang w:eastAsia="zh-CN"/>
              </w:rPr>
            </w:pPr>
            <w:r w:rsidRPr="00A00292">
              <w:rPr>
                <w:rFonts w:eastAsia="Yu Mincho"/>
                <w:sz w:val="20"/>
                <w:szCs w:val="20"/>
                <w:lang w:eastAsia="ja-JP"/>
              </w:rPr>
              <w:t xml:space="preserve">Option 3: </w:t>
            </w:r>
            <w:r w:rsidRPr="00A00292">
              <w:rPr>
                <w:rFonts w:eastAsia="Yu Mincho" w:hint="eastAsia"/>
                <w:sz w:val="20"/>
                <w:szCs w:val="20"/>
                <w:lang w:eastAsia="ja-JP"/>
              </w:rPr>
              <w:t>random selection, as long as performance is similar it does not matter which decoder is selected</w:t>
            </w:r>
          </w:p>
          <w:p w:rsidR="00A00292" w:rsidRPr="00A00292" w:rsidRDefault="00A00292" w:rsidP="00A00292">
            <w:pPr>
              <w:pStyle w:val="af8"/>
              <w:numPr>
                <w:ilvl w:val="1"/>
                <w:numId w:val="25"/>
              </w:numPr>
              <w:spacing w:beforeLines="50" w:before="120" w:afterLines="50" w:after="120"/>
              <w:ind w:left="993" w:hanging="357"/>
              <w:contextualSpacing w:val="0"/>
              <w:rPr>
                <w:rFonts w:eastAsia="宋体"/>
                <w:sz w:val="20"/>
                <w:szCs w:val="20"/>
                <w:lang w:eastAsia="zh-CN"/>
              </w:rPr>
            </w:pPr>
            <w:r w:rsidRPr="00A00292">
              <w:rPr>
                <w:rFonts w:eastAsia="Yu Mincho" w:hint="eastAsia"/>
                <w:sz w:val="20"/>
                <w:szCs w:val="20"/>
                <w:lang w:eastAsia="ja-JP"/>
              </w:rPr>
              <w:t>Option 4: decoder trained with the highest number of sample</w:t>
            </w:r>
          </w:p>
          <w:p w:rsidR="00A00292" w:rsidRPr="00A00292" w:rsidRDefault="00A00292" w:rsidP="00A00292">
            <w:pPr>
              <w:pStyle w:val="af8"/>
              <w:numPr>
                <w:ilvl w:val="1"/>
                <w:numId w:val="25"/>
              </w:numPr>
              <w:spacing w:beforeLines="50" w:before="120" w:afterLines="50" w:after="120"/>
              <w:ind w:left="993" w:hanging="357"/>
              <w:contextualSpacing w:val="0"/>
              <w:rPr>
                <w:rFonts w:eastAsia="宋体"/>
                <w:sz w:val="20"/>
                <w:szCs w:val="20"/>
                <w:lang w:eastAsia="zh-CN"/>
              </w:rPr>
            </w:pPr>
            <w:r w:rsidRPr="00A00292">
              <w:rPr>
                <w:rFonts w:eastAsia="Yu Mincho"/>
                <w:sz w:val="20"/>
                <w:szCs w:val="20"/>
                <w:lang w:eastAsia="ja-JP"/>
              </w:rPr>
              <w:t>Option 5: To use an aggregated dataset of channel realizations/eigenvectors {V} for comparison of the performance of encoders/decoders provided by the companies.</w:t>
            </w:r>
          </w:p>
          <w:p w:rsidR="00A00292" w:rsidRPr="00A00292" w:rsidRDefault="00A00292" w:rsidP="00A00292">
            <w:pPr>
              <w:pStyle w:val="af8"/>
              <w:numPr>
                <w:ilvl w:val="1"/>
                <w:numId w:val="25"/>
              </w:numPr>
              <w:spacing w:beforeLines="50" w:before="120" w:afterLines="50" w:after="120"/>
              <w:ind w:left="993" w:hanging="357"/>
              <w:contextualSpacing w:val="0"/>
              <w:rPr>
                <w:rFonts w:eastAsia="宋体"/>
                <w:sz w:val="20"/>
                <w:szCs w:val="20"/>
                <w:lang w:eastAsia="zh-CN"/>
              </w:rPr>
            </w:pPr>
            <w:r w:rsidRPr="00A00292">
              <w:rPr>
                <w:rFonts w:eastAsia="Yu Mincho" w:hint="eastAsia"/>
                <w:sz w:val="20"/>
                <w:szCs w:val="20"/>
                <w:lang w:eastAsia="ja-JP"/>
              </w:rPr>
              <w:t>O</w:t>
            </w:r>
            <w:r w:rsidRPr="00A00292">
              <w:rPr>
                <w:rFonts w:eastAsia="Yu Mincho"/>
                <w:sz w:val="20"/>
                <w:szCs w:val="20"/>
                <w:lang w:eastAsia="ja-JP"/>
              </w:rPr>
              <w:t>ption 6:</w:t>
            </w:r>
            <w:r w:rsidRPr="00A00292">
              <w:rPr>
                <w:rFonts w:eastAsia="Yu Mincho" w:hint="eastAsia"/>
                <w:sz w:val="20"/>
                <w:szCs w:val="20"/>
                <w:lang w:eastAsia="ja-JP"/>
              </w:rPr>
              <w:t xml:space="preserve"> other criteria</w:t>
            </w:r>
          </w:p>
        </w:tc>
      </w:tr>
    </w:tbl>
    <w:p w:rsidR="00A00292" w:rsidRDefault="00A00292" w:rsidP="00A00292">
      <w:pPr>
        <w:spacing w:beforeLines="50" w:before="120" w:after="120"/>
        <w:jc w:val="both"/>
        <w:rPr>
          <w:rFonts w:eastAsiaTheme="minorEastAsia"/>
          <w:lang w:eastAsia="zh-CN"/>
        </w:rPr>
      </w:pPr>
      <w:r>
        <w:rPr>
          <w:rFonts w:eastAsiaTheme="minorEastAsia" w:hint="eastAsia"/>
          <w:lang w:eastAsia="zh-CN"/>
        </w:rPr>
        <w:lastRenderedPageBreak/>
        <w:t xml:space="preserve">Considering that RAN4 is carrying out the feasibility study of two-sided model tests and the selected model will not be captured in specifications, we think random selection is acceptable after the simulation performance is well aligned. In regards with other options, option 2 and 5 will result in extra simulation works and option 4 may not be </w:t>
      </w:r>
      <w:r>
        <w:rPr>
          <w:rFonts w:eastAsiaTheme="minorEastAsia"/>
          <w:lang w:eastAsia="zh-CN"/>
        </w:rPr>
        <w:t>a good criterion</w:t>
      </w:r>
      <w:r>
        <w:rPr>
          <w:rFonts w:eastAsiaTheme="minorEastAsia" w:hint="eastAsia"/>
          <w:lang w:eastAsia="zh-CN"/>
        </w:rPr>
        <w:t xml:space="preserve"> for model selection. </w:t>
      </w:r>
      <w:r w:rsidR="0000628A">
        <w:rPr>
          <w:rFonts w:eastAsiaTheme="minorEastAsia" w:hint="eastAsia"/>
          <w:lang w:eastAsia="zh-CN"/>
        </w:rPr>
        <w:t>In addition,</w:t>
      </w:r>
      <w:r>
        <w:rPr>
          <w:rFonts w:eastAsiaTheme="minorEastAsia" w:hint="eastAsia"/>
          <w:lang w:eastAsia="zh-CN"/>
        </w:rPr>
        <w:t xml:space="preserve"> eType II CSI pe</w:t>
      </w:r>
      <w:r w:rsidR="00F241F9">
        <w:rPr>
          <w:rFonts w:eastAsiaTheme="minorEastAsia" w:hint="eastAsia"/>
          <w:lang w:eastAsia="zh-CN"/>
        </w:rPr>
        <w:t xml:space="preserve">rformance </w:t>
      </w:r>
      <w:r w:rsidR="0000628A">
        <w:rPr>
          <w:rFonts w:eastAsiaTheme="minorEastAsia" w:hint="eastAsia"/>
          <w:lang w:eastAsia="zh-CN"/>
        </w:rPr>
        <w:t xml:space="preserve">can </w:t>
      </w:r>
      <w:r w:rsidR="00D549B1">
        <w:rPr>
          <w:rFonts w:eastAsiaTheme="minorEastAsia" w:hint="eastAsia"/>
          <w:lang w:eastAsia="zh-CN"/>
        </w:rPr>
        <w:t>optionally</w:t>
      </w:r>
      <w:r w:rsidR="0000628A">
        <w:rPr>
          <w:rFonts w:eastAsiaTheme="minorEastAsia" w:hint="eastAsia"/>
          <w:lang w:eastAsia="zh-CN"/>
        </w:rPr>
        <w:t xml:space="preserve"> be taken </w:t>
      </w:r>
      <w:r w:rsidR="00F241F9">
        <w:rPr>
          <w:rFonts w:eastAsiaTheme="minorEastAsia" w:hint="eastAsia"/>
          <w:lang w:eastAsia="zh-CN"/>
        </w:rPr>
        <w:t xml:space="preserve">into </w:t>
      </w:r>
      <w:r w:rsidR="00F241F9">
        <w:rPr>
          <w:rFonts w:eastAsiaTheme="minorEastAsia"/>
          <w:lang w:eastAsia="zh-CN"/>
        </w:rPr>
        <w:t>consideration</w:t>
      </w:r>
      <w:r w:rsidR="00F241F9">
        <w:rPr>
          <w:rFonts w:eastAsiaTheme="minorEastAsia" w:hint="eastAsia"/>
          <w:lang w:eastAsia="zh-CN"/>
        </w:rPr>
        <w:t xml:space="preserve">. </w:t>
      </w:r>
    </w:p>
    <w:p w:rsidR="00A00292" w:rsidRPr="00F241F9" w:rsidRDefault="00F241F9" w:rsidP="00E64EA8">
      <w:pPr>
        <w:spacing w:beforeLines="50" w:before="120" w:after="120"/>
        <w:jc w:val="both"/>
        <w:rPr>
          <w:rFonts w:eastAsiaTheme="minorEastAsia"/>
          <w:b/>
          <w:lang w:eastAsia="zh-CN"/>
        </w:rPr>
      </w:pPr>
      <w:r w:rsidRPr="00F241F9">
        <w:rPr>
          <w:rFonts w:eastAsiaTheme="minorEastAsia" w:hint="eastAsia"/>
          <w:b/>
          <w:lang w:eastAsia="zh-CN"/>
        </w:rPr>
        <w:t xml:space="preserve">Proposal </w:t>
      </w:r>
      <w:r w:rsidR="00A420A6">
        <w:rPr>
          <w:rFonts w:eastAsiaTheme="minorEastAsia" w:hint="eastAsia"/>
          <w:b/>
          <w:lang w:eastAsia="zh-CN"/>
        </w:rPr>
        <w:t>1</w:t>
      </w:r>
      <w:r w:rsidRPr="00F241F9">
        <w:rPr>
          <w:rFonts w:eastAsiaTheme="minorEastAsia" w:hint="eastAsia"/>
          <w:b/>
          <w:lang w:eastAsia="zh-CN"/>
        </w:rPr>
        <w:t xml:space="preserve">: RAN4 can randomly select a decoder after performance is well aligned. </w:t>
      </w:r>
      <w:proofErr w:type="gramStart"/>
      <w:r w:rsidRPr="00F241F9">
        <w:rPr>
          <w:rFonts w:eastAsiaTheme="minorEastAsia" w:hint="eastAsia"/>
          <w:b/>
          <w:lang w:eastAsia="zh-CN"/>
        </w:rPr>
        <w:t>eType</w:t>
      </w:r>
      <w:proofErr w:type="gramEnd"/>
      <w:r w:rsidRPr="00F241F9">
        <w:rPr>
          <w:rFonts w:eastAsiaTheme="minorEastAsia" w:hint="eastAsia"/>
          <w:b/>
          <w:lang w:eastAsia="zh-CN"/>
        </w:rPr>
        <w:t xml:space="preserve"> II performance </w:t>
      </w:r>
      <w:r w:rsidR="00184FF4">
        <w:rPr>
          <w:rFonts w:eastAsiaTheme="minorEastAsia" w:hint="eastAsia"/>
          <w:b/>
          <w:lang w:eastAsia="zh-CN"/>
        </w:rPr>
        <w:t xml:space="preserve">can </w:t>
      </w:r>
      <w:r w:rsidR="00D549B1">
        <w:rPr>
          <w:rFonts w:eastAsiaTheme="minorEastAsia" w:hint="eastAsia"/>
          <w:b/>
          <w:lang w:eastAsia="zh-CN"/>
        </w:rPr>
        <w:t>optionally</w:t>
      </w:r>
      <w:r w:rsidR="0000628A">
        <w:rPr>
          <w:rFonts w:eastAsiaTheme="minorEastAsia" w:hint="eastAsia"/>
          <w:b/>
          <w:lang w:eastAsia="zh-CN"/>
        </w:rPr>
        <w:t xml:space="preserve"> </w:t>
      </w:r>
      <w:r w:rsidR="00184FF4">
        <w:rPr>
          <w:rFonts w:eastAsiaTheme="minorEastAsia" w:hint="eastAsia"/>
          <w:b/>
          <w:lang w:eastAsia="zh-CN"/>
        </w:rPr>
        <w:t xml:space="preserve">be taken </w:t>
      </w:r>
      <w:r w:rsidRPr="00F241F9">
        <w:rPr>
          <w:rFonts w:eastAsiaTheme="minorEastAsia" w:hint="eastAsia"/>
          <w:b/>
          <w:lang w:eastAsia="zh-CN"/>
        </w:rPr>
        <w:t xml:space="preserve">into account. </w:t>
      </w:r>
    </w:p>
    <w:p w:rsidR="009C1CD7" w:rsidRDefault="009C1CD7" w:rsidP="009C1CD7">
      <w:pPr>
        <w:pStyle w:val="2"/>
        <w:tabs>
          <w:tab w:val="num" w:pos="456"/>
        </w:tabs>
        <w:spacing w:before="240" w:after="240"/>
        <w:ind w:left="0" w:firstLine="0"/>
        <w:jc w:val="both"/>
        <w:rPr>
          <w:rFonts w:eastAsiaTheme="minorEastAsia"/>
          <w:lang w:eastAsia="zh-CN"/>
        </w:rPr>
      </w:pPr>
      <w:r w:rsidRPr="004F1F4D">
        <w:rPr>
          <w:rFonts w:eastAsiaTheme="minorEastAsia" w:hint="eastAsia"/>
          <w:lang w:eastAsia="zh-CN"/>
        </w:rPr>
        <w:t>Option</w:t>
      </w:r>
      <w:r w:rsidR="00FA00FC">
        <w:rPr>
          <w:rFonts w:eastAsiaTheme="minorEastAsia" w:hint="eastAsia"/>
          <w:lang w:eastAsia="zh-CN"/>
        </w:rPr>
        <w:t>s</w:t>
      </w:r>
      <w:r>
        <w:rPr>
          <w:rFonts w:eastAsiaTheme="minorEastAsia" w:hint="eastAsia"/>
          <w:lang w:eastAsia="zh-CN"/>
        </w:rPr>
        <w:t xml:space="preserve"> for </w:t>
      </w:r>
      <w:r w:rsidR="00FA00FC">
        <w:rPr>
          <w:rFonts w:eastAsiaTheme="minorEastAsia" w:hint="eastAsia"/>
          <w:lang w:eastAsia="zh-CN"/>
        </w:rPr>
        <w:t>Option 4</w:t>
      </w:r>
    </w:p>
    <w:p w:rsidR="00CB26ED" w:rsidRDefault="00CB26ED" w:rsidP="001463A3">
      <w:pPr>
        <w:jc w:val="both"/>
        <w:rPr>
          <w:rFonts w:eastAsiaTheme="minorEastAsia"/>
          <w:bCs/>
          <w:lang w:eastAsia="zh-CN"/>
        </w:rPr>
      </w:pPr>
      <w:r>
        <w:rPr>
          <w:rFonts w:eastAsiaTheme="minorEastAsia" w:hint="eastAsia"/>
          <w:bCs/>
          <w:lang w:eastAsia="zh-CN"/>
        </w:rPr>
        <w:t xml:space="preserve">For feasibility of option 4, more than 10 proposals eventually </w:t>
      </w:r>
      <w:r>
        <w:rPr>
          <w:rFonts w:eastAsiaTheme="minorEastAsia"/>
          <w:bCs/>
          <w:lang w:eastAsia="zh-CN"/>
        </w:rPr>
        <w:t>converge</w:t>
      </w:r>
      <w:r>
        <w:rPr>
          <w:rFonts w:eastAsiaTheme="minorEastAsia" w:hint="eastAsia"/>
          <w:bCs/>
          <w:lang w:eastAsia="zh-CN"/>
        </w:rPr>
        <w:t>d to three sub-options as shown below:</w:t>
      </w:r>
    </w:p>
    <w:tbl>
      <w:tblPr>
        <w:tblStyle w:val="af4"/>
        <w:tblW w:w="0" w:type="auto"/>
        <w:tblLook w:val="04A0" w:firstRow="1" w:lastRow="0" w:firstColumn="1" w:lastColumn="0" w:noHBand="0" w:noVBand="1"/>
      </w:tblPr>
      <w:tblGrid>
        <w:gridCol w:w="9847"/>
      </w:tblGrid>
      <w:tr w:rsidR="00CB26ED" w:rsidTr="00CB26ED">
        <w:tc>
          <w:tcPr>
            <w:tcW w:w="9847" w:type="dxa"/>
          </w:tcPr>
          <w:p w:rsidR="00CB26ED" w:rsidRPr="00CB26ED" w:rsidRDefault="00CB26ED" w:rsidP="00CB26ED">
            <w:pPr>
              <w:spacing w:beforeLines="50" w:before="120" w:after="120"/>
              <w:rPr>
                <w:rFonts w:eastAsia="游明朝"/>
                <w:iCs/>
                <w:lang w:eastAsia="ja-JP"/>
              </w:rPr>
            </w:pPr>
            <w:r w:rsidRPr="00CB26ED">
              <w:rPr>
                <w:rFonts w:eastAsia="游明朝" w:hint="eastAsia"/>
                <w:iCs/>
                <w:lang w:eastAsia="ja-JP"/>
              </w:rPr>
              <w:t>Option 4 sub-options:</w:t>
            </w:r>
          </w:p>
          <w:p w:rsidR="00CB26ED" w:rsidRPr="00CB26ED" w:rsidRDefault="00CB26ED" w:rsidP="00CB26ED">
            <w:pPr>
              <w:numPr>
                <w:ilvl w:val="0"/>
                <w:numId w:val="43"/>
              </w:numPr>
              <w:spacing w:beforeLines="50" w:before="120" w:after="120"/>
              <w:rPr>
                <w:rFonts w:eastAsia="游明朝"/>
                <w:iCs/>
                <w:lang w:eastAsia="ja-JP"/>
              </w:rPr>
            </w:pPr>
            <w:r w:rsidRPr="00CB26ED">
              <w:rPr>
                <w:rFonts w:eastAsia="游明朝" w:hint="eastAsia"/>
                <w:iCs/>
                <w:lang w:eastAsia="ja-JP"/>
              </w:rPr>
              <w:t>4a: Dataset based: specify at least dataset based on which the test decoder can be implemented by TE vendors</w:t>
            </w:r>
          </w:p>
          <w:p w:rsidR="00CB26ED" w:rsidRPr="00CB26ED" w:rsidRDefault="00CB26ED" w:rsidP="00CB26ED">
            <w:pPr>
              <w:spacing w:beforeLines="50" w:before="120" w:after="120"/>
              <w:rPr>
                <w:rFonts w:eastAsia="游明朝"/>
                <w:iCs/>
                <w:lang w:eastAsia="ja-JP"/>
              </w:rPr>
            </w:pPr>
            <w:r w:rsidRPr="00CB26ED">
              <w:rPr>
                <w:rFonts w:eastAsia="游明朝"/>
                <w:iCs/>
                <w:lang w:eastAsia="ja-JP"/>
              </w:rPr>
              <w:tab/>
            </w:r>
            <w:r w:rsidRPr="00CB26ED">
              <w:rPr>
                <w:rFonts w:eastAsia="游明朝"/>
                <w:iCs/>
                <w:lang w:eastAsia="ja-JP"/>
              </w:rPr>
              <w:tab/>
            </w:r>
            <w:r w:rsidRPr="00CB26ED">
              <w:rPr>
                <w:rFonts w:eastAsia="游明朝" w:hint="eastAsia"/>
                <w:iCs/>
                <w:lang w:eastAsia="ja-JP"/>
              </w:rPr>
              <w:t xml:space="preserve">FFS whether anything else needs to be specified (e.g. model structure for decoder or a reference encoder) </w:t>
            </w:r>
          </w:p>
          <w:p w:rsidR="00CB26ED" w:rsidRPr="00CB26ED" w:rsidRDefault="00CB26ED" w:rsidP="00CB26ED">
            <w:pPr>
              <w:numPr>
                <w:ilvl w:val="0"/>
                <w:numId w:val="43"/>
              </w:numPr>
              <w:spacing w:beforeLines="50" w:before="120" w:after="120"/>
              <w:rPr>
                <w:rFonts w:eastAsia="游明朝"/>
                <w:iCs/>
                <w:lang w:eastAsia="ja-JP"/>
              </w:rPr>
            </w:pPr>
            <w:r w:rsidRPr="00CB26ED">
              <w:rPr>
                <w:rFonts w:eastAsia="游明朝" w:hint="eastAsia"/>
                <w:iCs/>
                <w:lang w:eastAsia="ja-JP"/>
              </w:rPr>
              <w:t xml:space="preserve">4b: Reference encoder based: encoder is documented in the specifications, used to derive a decoder to be implemented by TE vendors </w:t>
            </w:r>
          </w:p>
          <w:p w:rsidR="00CB26ED" w:rsidRPr="00CB26ED" w:rsidRDefault="00CB26ED" w:rsidP="00CB26ED">
            <w:pPr>
              <w:spacing w:beforeLines="50" w:before="120" w:after="120"/>
              <w:rPr>
                <w:rFonts w:eastAsia="游明朝"/>
                <w:iCs/>
                <w:lang w:eastAsia="ja-JP"/>
              </w:rPr>
            </w:pPr>
            <w:r w:rsidRPr="00CB26ED">
              <w:rPr>
                <w:rFonts w:eastAsia="游明朝"/>
                <w:iCs/>
                <w:lang w:eastAsia="ja-JP"/>
              </w:rPr>
              <w:tab/>
            </w:r>
            <w:r w:rsidRPr="00CB26ED">
              <w:rPr>
                <w:rFonts w:eastAsia="游明朝"/>
                <w:iCs/>
                <w:lang w:eastAsia="ja-JP"/>
              </w:rPr>
              <w:tab/>
            </w:r>
            <w:r w:rsidRPr="00CB26ED">
              <w:rPr>
                <w:rFonts w:eastAsia="游明朝" w:hint="eastAsia"/>
                <w:iCs/>
                <w:lang w:eastAsia="ja-JP"/>
              </w:rPr>
              <w:t xml:space="preserve">FFS whether training dataset (channel information) needs to be specified </w:t>
            </w:r>
          </w:p>
          <w:p w:rsidR="00CB26ED" w:rsidRPr="00CB26ED" w:rsidRDefault="00CB26ED" w:rsidP="00CB26ED">
            <w:pPr>
              <w:numPr>
                <w:ilvl w:val="0"/>
                <w:numId w:val="43"/>
              </w:numPr>
              <w:spacing w:beforeLines="50" w:before="120" w:after="120"/>
              <w:rPr>
                <w:rFonts w:eastAsia="游明朝"/>
                <w:iCs/>
                <w:lang w:eastAsia="ja-JP"/>
              </w:rPr>
            </w:pPr>
            <w:r w:rsidRPr="00CB26ED">
              <w:rPr>
                <w:rFonts w:eastAsia="游明朝" w:hint="eastAsia"/>
                <w:iCs/>
                <w:lang w:eastAsia="ja-JP"/>
              </w:rPr>
              <w:t xml:space="preserve">4c: do not specify either reference encoder or dataset. specify enough </w:t>
            </w:r>
            <w:r w:rsidRPr="00CB26ED">
              <w:rPr>
                <w:rFonts w:eastAsia="游明朝"/>
                <w:iCs/>
                <w:lang w:eastAsia="ja-JP"/>
              </w:rPr>
              <w:t>constraint</w:t>
            </w:r>
            <w:r w:rsidRPr="00CB26ED">
              <w:rPr>
                <w:rFonts w:eastAsia="游明朝" w:hint="eastAsia"/>
                <w:iCs/>
                <w:lang w:eastAsia="ja-JP"/>
              </w:rPr>
              <w:t>s on the decoder output ordering</w:t>
            </w:r>
          </w:p>
          <w:p w:rsidR="00CB26ED" w:rsidRPr="00CB26ED" w:rsidRDefault="00CB26ED" w:rsidP="00CB26ED">
            <w:pPr>
              <w:spacing w:beforeLines="50" w:before="120" w:after="120"/>
              <w:rPr>
                <w:rFonts w:eastAsia="游明朝"/>
                <w:iCs/>
                <w:lang w:eastAsia="zh-CN"/>
              </w:rPr>
            </w:pPr>
            <w:r w:rsidRPr="00CB26ED">
              <w:rPr>
                <w:rFonts w:eastAsia="游明朝" w:hint="eastAsia"/>
                <w:iCs/>
                <w:lang w:eastAsia="ja-JP"/>
              </w:rPr>
              <w:t xml:space="preserve">Companies are invited to bring further analysis on how to perform a </w:t>
            </w:r>
            <w:r w:rsidRPr="00CB26ED">
              <w:rPr>
                <w:rFonts w:eastAsia="游明朝"/>
                <w:iCs/>
                <w:lang w:eastAsia="ja-JP"/>
              </w:rPr>
              <w:t>feasibility</w:t>
            </w:r>
            <w:r w:rsidRPr="00CB26ED">
              <w:rPr>
                <w:rFonts w:eastAsia="游明朝" w:hint="eastAsia"/>
                <w:iCs/>
                <w:lang w:eastAsia="ja-JP"/>
              </w:rPr>
              <w:t xml:space="preserve"> study for these options.</w:t>
            </w:r>
          </w:p>
        </w:tc>
      </w:tr>
    </w:tbl>
    <w:p w:rsidR="00CB26ED" w:rsidRDefault="00CB26ED" w:rsidP="00CB26ED">
      <w:pPr>
        <w:spacing w:beforeLines="50" w:before="120"/>
        <w:jc w:val="both"/>
        <w:rPr>
          <w:rFonts w:eastAsiaTheme="minorEastAsia"/>
          <w:bCs/>
          <w:lang w:eastAsia="zh-CN"/>
        </w:rPr>
      </w:pPr>
      <w:r>
        <w:rPr>
          <w:rFonts w:eastAsiaTheme="minorEastAsia" w:hint="eastAsia"/>
          <w:bCs/>
          <w:lang w:eastAsia="zh-CN"/>
        </w:rPr>
        <w:t xml:space="preserve">Regarding </w:t>
      </w:r>
      <w:r w:rsidR="00546E38">
        <w:rPr>
          <w:rFonts w:eastAsiaTheme="minorEastAsia" w:hint="eastAsia"/>
          <w:bCs/>
          <w:lang w:eastAsia="zh-CN"/>
        </w:rPr>
        <w:t xml:space="preserve">the </w:t>
      </w:r>
      <w:r>
        <w:rPr>
          <w:rFonts w:eastAsiaTheme="minorEastAsia" w:hint="eastAsia"/>
          <w:bCs/>
          <w:lang w:eastAsia="zh-CN"/>
        </w:rPr>
        <w:t>option 4a and 4b, we do not think they can work properly separately</w:t>
      </w:r>
      <w:r w:rsidR="00546E38">
        <w:rPr>
          <w:rFonts w:eastAsiaTheme="minorEastAsia" w:hint="eastAsia"/>
          <w:bCs/>
          <w:lang w:eastAsia="zh-CN"/>
        </w:rPr>
        <w:t xml:space="preserve"> and any of them does not limit TE implementations of decoders. </w:t>
      </w:r>
      <w:r w:rsidR="00674B27">
        <w:rPr>
          <w:rFonts w:eastAsiaTheme="minorEastAsia" w:hint="eastAsia"/>
          <w:bCs/>
          <w:lang w:eastAsia="zh-CN"/>
        </w:rPr>
        <w:t xml:space="preserve">For 4a, a very possible case is UE vendor and TE vendor choose a </w:t>
      </w:r>
      <w:r w:rsidR="00674B27">
        <w:rPr>
          <w:rFonts w:eastAsiaTheme="minorEastAsia"/>
          <w:bCs/>
          <w:lang w:eastAsia="zh-CN"/>
        </w:rPr>
        <w:t>different</w:t>
      </w:r>
      <w:r w:rsidR="00674B27">
        <w:rPr>
          <w:rFonts w:eastAsiaTheme="minorEastAsia" w:hint="eastAsia"/>
          <w:bCs/>
          <w:lang w:eastAsia="zh-CN"/>
        </w:rPr>
        <w:t xml:space="preserve"> model backbone and they may not perform well with each other, even though the dataset is specified. </w:t>
      </w:r>
    </w:p>
    <w:p w:rsidR="004B2F1A" w:rsidRDefault="004B2F1A" w:rsidP="00CB26ED">
      <w:pPr>
        <w:spacing w:beforeLines="50" w:before="120"/>
        <w:jc w:val="both"/>
        <w:rPr>
          <w:rFonts w:eastAsiaTheme="minorEastAsia"/>
          <w:b/>
          <w:bCs/>
          <w:lang w:eastAsia="zh-CN"/>
        </w:rPr>
      </w:pPr>
      <w:r w:rsidRPr="004B2F1A">
        <w:rPr>
          <w:rFonts w:eastAsiaTheme="minorEastAsia" w:hint="eastAsia"/>
          <w:b/>
          <w:bCs/>
          <w:lang w:eastAsia="zh-CN"/>
        </w:rPr>
        <w:t xml:space="preserve">Observation </w:t>
      </w:r>
      <w:r w:rsidR="00A420A6">
        <w:rPr>
          <w:rFonts w:eastAsiaTheme="minorEastAsia" w:hint="eastAsia"/>
          <w:b/>
          <w:bCs/>
          <w:lang w:eastAsia="zh-CN"/>
        </w:rPr>
        <w:t>2</w:t>
      </w:r>
      <w:r w:rsidRPr="004B2F1A">
        <w:rPr>
          <w:rFonts w:eastAsiaTheme="minorEastAsia" w:hint="eastAsia"/>
          <w:b/>
          <w:bCs/>
          <w:lang w:eastAsia="zh-CN"/>
        </w:rPr>
        <w:t xml:space="preserve">: For 4a, </w:t>
      </w:r>
      <w:r w:rsidRPr="004B2F1A">
        <w:rPr>
          <w:rFonts w:eastAsiaTheme="minorEastAsia"/>
          <w:b/>
          <w:bCs/>
          <w:lang w:eastAsia="zh-CN"/>
        </w:rPr>
        <w:t>different</w:t>
      </w:r>
      <w:r w:rsidRPr="004B2F1A">
        <w:rPr>
          <w:rFonts w:eastAsiaTheme="minorEastAsia" w:hint="eastAsia"/>
          <w:b/>
          <w:bCs/>
          <w:lang w:eastAsia="zh-CN"/>
        </w:rPr>
        <w:t xml:space="preserve"> model backbone can be chosen by UE vendor and TE vendor and these models may perform badly with each other. </w:t>
      </w:r>
    </w:p>
    <w:p w:rsidR="008B7714" w:rsidRDefault="008B7714" w:rsidP="008B7714">
      <w:pPr>
        <w:jc w:val="both"/>
        <w:rPr>
          <w:rFonts w:eastAsiaTheme="minorEastAsia"/>
          <w:bCs/>
          <w:lang w:eastAsia="zh-CN"/>
        </w:rPr>
      </w:pPr>
      <w:r>
        <w:rPr>
          <w:rFonts w:eastAsiaTheme="minorEastAsia" w:hint="eastAsia"/>
          <w:bCs/>
          <w:lang w:eastAsia="zh-CN"/>
        </w:rPr>
        <w:t xml:space="preserve">For 4b, TE can implement a decoder as they want </w:t>
      </w:r>
      <w:r>
        <w:rPr>
          <w:rFonts w:eastAsiaTheme="minorEastAsia"/>
          <w:bCs/>
          <w:lang w:eastAsia="zh-CN"/>
        </w:rPr>
        <w:t>without</w:t>
      </w:r>
      <w:r>
        <w:rPr>
          <w:rFonts w:eastAsiaTheme="minorEastAsia" w:hint="eastAsia"/>
          <w:bCs/>
          <w:lang w:eastAsia="zh-CN"/>
        </w:rPr>
        <w:t xml:space="preserve"> many limits. And since no datasets are specified in spec, it is unlikely for encoders developed by UE vendors and the decoders developed by TE vendors to cooperate well with each other.</w:t>
      </w:r>
    </w:p>
    <w:p w:rsidR="00C3378B" w:rsidRDefault="004D023A" w:rsidP="00CB26ED">
      <w:pPr>
        <w:spacing w:beforeLines="50" w:before="120"/>
        <w:jc w:val="both"/>
        <w:rPr>
          <w:rFonts w:eastAsiaTheme="minorEastAsia"/>
          <w:bCs/>
          <w:lang w:eastAsia="zh-CN"/>
        </w:rPr>
      </w:pPr>
      <w:r>
        <w:rPr>
          <w:rFonts w:eastAsiaTheme="minorEastAsia" w:hint="eastAsia"/>
          <w:bCs/>
          <w:lang w:eastAsia="zh-CN"/>
        </w:rPr>
        <w:t xml:space="preserve">Since the key purpose in two-sided model is to eliminate the impacts of TE implementations on test results, RAN4 should limit TE implementations of decoder and focus on testing the performance of encoder. </w:t>
      </w:r>
      <w:r w:rsidR="00C34DAC">
        <w:rPr>
          <w:rFonts w:eastAsiaTheme="minorEastAsia" w:hint="eastAsia"/>
          <w:bCs/>
          <w:lang w:eastAsia="zh-CN"/>
        </w:rPr>
        <w:t xml:space="preserve">From this point of view, one solution is that a </w:t>
      </w:r>
      <w:r w:rsidR="00C34DAC">
        <w:rPr>
          <w:rFonts w:eastAsiaTheme="minorEastAsia"/>
          <w:bCs/>
          <w:lang w:eastAsia="zh-CN"/>
        </w:rPr>
        <w:t>reference</w:t>
      </w:r>
      <w:r w:rsidR="00C34DAC">
        <w:rPr>
          <w:rFonts w:eastAsiaTheme="minorEastAsia" w:hint="eastAsia"/>
          <w:bCs/>
          <w:lang w:eastAsia="zh-CN"/>
        </w:rPr>
        <w:t xml:space="preserve"> decoder without weight parameters is documented somewhere and a dataset is also specified. UE vendors can develop their own encoder and train it with best </w:t>
      </w:r>
      <w:r w:rsidR="00C34DAC">
        <w:rPr>
          <w:rFonts w:eastAsiaTheme="minorEastAsia"/>
          <w:bCs/>
          <w:lang w:eastAsia="zh-CN"/>
        </w:rPr>
        <w:t>effort</w:t>
      </w:r>
      <w:r w:rsidR="00C34DAC">
        <w:rPr>
          <w:rFonts w:eastAsiaTheme="minorEastAsia" w:hint="eastAsia"/>
          <w:bCs/>
          <w:lang w:eastAsia="zh-CN"/>
        </w:rPr>
        <w:t xml:space="preserve"> to pass tests. In TE sides, they are better to implement the documented reference model and also train it with the specified dataset to provide a </w:t>
      </w:r>
      <w:r w:rsidR="00C34DAC">
        <w:rPr>
          <w:rFonts w:eastAsiaTheme="minorEastAsia"/>
          <w:bCs/>
          <w:lang w:eastAsia="zh-CN"/>
        </w:rPr>
        <w:t>prepared</w:t>
      </w:r>
      <w:r w:rsidR="00C34DAC">
        <w:rPr>
          <w:rFonts w:eastAsiaTheme="minorEastAsia" w:hint="eastAsia"/>
          <w:bCs/>
          <w:lang w:eastAsia="zh-CN"/>
        </w:rPr>
        <w:t xml:space="preserve"> decoder to cooperate with encoder to be tested. </w:t>
      </w:r>
      <w:r w:rsidR="00C42435">
        <w:rPr>
          <w:rFonts w:eastAsiaTheme="minorEastAsia" w:hint="eastAsia"/>
          <w:bCs/>
          <w:lang w:eastAsia="zh-CN"/>
        </w:rPr>
        <w:t>Furthermore, other aspects may also be specified, depending on future discussions, such as quantization method.</w:t>
      </w:r>
    </w:p>
    <w:p w:rsidR="004D023A" w:rsidRPr="00C42435" w:rsidRDefault="00C42435" w:rsidP="00CB26ED">
      <w:pPr>
        <w:spacing w:beforeLines="50" w:before="120"/>
        <w:jc w:val="both"/>
        <w:rPr>
          <w:rFonts w:eastAsiaTheme="minorEastAsia"/>
          <w:b/>
          <w:bCs/>
          <w:lang w:eastAsia="zh-CN"/>
        </w:rPr>
      </w:pPr>
      <w:r w:rsidRPr="00C42435">
        <w:rPr>
          <w:rFonts w:eastAsiaTheme="minorEastAsia" w:hint="eastAsia"/>
          <w:b/>
          <w:bCs/>
          <w:lang w:eastAsia="zh-CN"/>
        </w:rPr>
        <w:t xml:space="preserve">Proposal </w:t>
      </w:r>
      <w:r w:rsidR="00A420A6">
        <w:rPr>
          <w:rFonts w:eastAsiaTheme="minorEastAsia" w:hint="eastAsia"/>
          <w:b/>
          <w:bCs/>
          <w:lang w:eastAsia="zh-CN"/>
        </w:rPr>
        <w:t>2</w:t>
      </w:r>
      <w:r w:rsidRPr="00C42435">
        <w:rPr>
          <w:rFonts w:eastAsiaTheme="minorEastAsia" w:hint="eastAsia"/>
          <w:b/>
          <w:bCs/>
          <w:lang w:eastAsia="zh-CN"/>
        </w:rPr>
        <w:t xml:space="preserve">: RAN4 documents both reference decoder and dataset with </w:t>
      </w:r>
      <w:r>
        <w:rPr>
          <w:rFonts w:eastAsiaTheme="minorEastAsia" w:hint="eastAsia"/>
          <w:b/>
          <w:bCs/>
          <w:lang w:eastAsia="zh-CN"/>
        </w:rPr>
        <w:t>potential</w:t>
      </w:r>
      <w:r w:rsidRPr="00C42435">
        <w:rPr>
          <w:rFonts w:eastAsiaTheme="minorEastAsia" w:hint="eastAsia"/>
          <w:b/>
          <w:bCs/>
          <w:lang w:eastAsia="zh-CN"/>
        </w:rPr>
        <w:t xml:space="preserve"> </w:t>
      </w:r>
      <w:r>
        <w:rPr>
          <w:rFonts w:eastAsiaTheme="minorEastAsia" w:hint="eastAsia"/>
          <w:b/>
          <w:bCs/>
          <w:lang w:eastAsia="zh-CN"/>
        </w:rPr>
        <w:t xml:space="preserve">key </w:t>
      </w:r>
      <w:r w:rsidRPr="00C42435">
        <w:rPr>
          <w:rFonts w:eastAsiaTheme="minorEastAsia" w:hint="eastAsia"/>
          <w:b/>
          <w:bCs/>
          <w:lang w:eastAsia="zh-CN"/>
        </w:rPr>
        <w:t xml:space="preserve">aspects </w:t>
      </w:r>
      <w:r w:rsidRPr="00C42435">
        <w:rPr>
          <w:rFonts w:eastAsiaTheme="minorEastAsia"/>
          <w:b/>
          <w:bCs/>
          <w:lang w:eastAsia="zh-CN"/>
        </w:rPr>
        <w:t>specified</w:t>
      </w:r>
      <w:r w:rsidRPr="00C42435">
        <w:rPr>
          <w:rFonts w:eastAsiaTheme="minorEastAsia" w:hint="eastAsia"/>
          <w:b/>
          <w:bCs/>
          <w:lang w:eastAsia="zh-CN"/>
        </w:rPr>
        <w:t xml:space="preserve">, such as quantization method. </w:t>
      </w:r>
    </w:p>
    <w:p w:rsidR="00463DA5" w:rsidRDefault="0074197B" w:rsidP="00C42435">
      <w:pPr>
        <w:jc w:val="both"/>
        <w:rPr>
          <w:rFonts w:eastAsiaTheme="minorEastAsia"/>
          <w:bCs/>
          <w:lang w:eastAsia="zh-CN"/>
        </w:rPr>
      </w:pPr>
      <w:r>
        <w:rPr>
          <w:rFonts w:eastAsiaTheme="minorEastAsia" w:hint="eastAsia"/>
          <w:bCs/>
          <w:lang w:eastAsia="zh-CN"/>
        </w:rPr>
        <w:t>Option 4</w:t>
      </w:r>
      <w:r w:rsidR="00C42435">
        <w:rPr>
          <w:rFonts w:eastAsiaTheme="minorEastAsia" w:hint="eastAsia"/>
          <w:bCs/>
          <w:lang w:eastAsia="zh-CN"/>
        </w:rPr>
        <w:t>c is the final target for option 4. However, more studies and discussions are required. Actually, conclusions in Option 3 discussions can be reused</w:t>
      </w:r>
      <w:r>
        <w:rPr>
          <w:rFonts w:eastAsiaTheme="minorEastAsia" w:hint="eastAsia"/>
          <w:bCs/>
          <w:lang w:eastAsia="zh-CN"/>
        </w:rPr>
        <w:t xml:space="preserve"> for Option 4 study</w:t>
      </w:r>
      <w:r w:rsidR="00C42435">
        <w:rPr>
          <w:rFonts w:eastAsiaTheme="minorEastAsia" w:hint="eastAsia"/>
          <w:bCs/>
          <w:lang w:eastAsia="zh-CN"/>
        </w:rPr>
        <w:t xml:space="preserve">. </w:t>
      </w:r>
      <w:r w:rsidR="00C874CA">
        <w:rPr>
          <w:rFonts w:eastAsiaTheme="minorEastAsia" w:hint="eastAsia"/>
          <w:bCs/>
          <w:lang w:eastAsia="zh-CN"/>
        </w:rPr>
        <w:t xml:space="preserve">A </w:t>
      </w:r>
      <w:r w:rsidR="00C76D7D">
        <w:rPr>
          <w:rFonts w:eastAsiaTheme="minorEastAsia" w:hint="eastAsia"/>
          <w:bCs/>
          <w:lang w:eastAsia="zh-CN"/>
        </w:rPr>
        <w:t>high-</w:t>
      </w:r>
      <w:r w:rsidR="00C874CA">
        <w:rPr>
          <w:rFonts w:eastAsiaTheme="minorEastAsia" w:hint="eastAsia"/>
          <w:bCs/>
          <w:lang w:eastAsia="zh-CN"/>
        </w:rPr>
        <w:t xml:space="preserve">level </w:t>
      </w:r>
      <w:r w:rsidR="00C42435">
        <w:rPr>
          <w:rFonts w:eastAsiaTheme="minorEastAsia" w:hint="eastAsia"/>
          <w:bCs/>
          <w:lang w:eastAsia="zh-CN"/>
        </w:rPr>
        <w:t xml:space="preserve">procedure for </w:t>
      </w:r>
      <w:r>
        <w:rPr>
          <w:rFonts w:eastAsiaTheme="minorEastAsia" w:hint="eastAsia"/>
          <w:bCs/>
          <w:lang w:eastAsia="zh-CN"/>
        </w:rPr>
        <w:t xml:space="preserve">possible </w:t>
      </w:r>
      <w:r w:rsidR="00C42435">
        <w:rPr>
          <w:rFonts w:eastAsiaTheme="minorEastAsia" w:hint="eastAsia"/>
          <w:bCs/>
          <w:lang w:eastAsia="zh-CN"/>
        </w:rPr>
        <w:t>Option 3/4 relationship</w:t>
      </w:r>
      <w:r w:rsidR="00C874CA">
        <w:rPr>
          <w:rFonts w:eastAsiaTheme="minorEastAsia" w:hint="eastAsia"/>
          <w:bCs/>
          <w:lang w:eastAsia="zh-CN"/>
        </w:rPr>
        <w:t xml:space="preserve"> i</w:t>
      </w:r>
      <w:r w:rsidR="00C42435">
        <w:rPr>
          <w:rFonts w:eastAsiaTheme="minorEastAsia" w:hint="eastAsia"/>
          <w:bCs/>
          <w:lang w:eastAsia="zh-CN"/>
        </w:rPr>
        <w:t xml:space="preserve">s provided below for reference: </w:t>
      </w:r>
    </w:p>
    <w:p w:rsidR="00463DA5" w:rsidRDefault="00A22825" w:rsidP="00F3384F">
      <w:pPr>
        <w:spacing w:after="120"/>
        <w:jc w:val="center"/>
        <w:rPr>
          <w:rFonts w:eastAsiaTheme="minorEastAsia"/>
          <w:bCs/>
          <w:lang w:eastAsia="zh-CN"/>
        </w:rPr>
      </w:pPr>
      <w:r w:rsidRPr="00A22825">
        <w:rPr>
          <w:rFonts w:eastAsiaTheme="minorEastAsia"/>
          <w:bCs/>
          <w:noProof/>
          <w:lang w:val="en-US" w:eastAsia="zh-CN"/>
        </w:rPr>
        <w:lastRenderedPageBreak/>
        <w:drawing>
          <wp:inline distT="0" distB="0" distL="0" distR="0" wp14:anchorId="091A4218" wp14:editId="24B63A46">
            <wp:extent cx="4953407" cy="38755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55498" cy="3877219"/>
                    </a:xfrm>
                    <a:prstGeom prst="rect">
                      <a:avLst/>
                    </a:prstGeom>
                  </pic:spPr>
                </pic:pic>
              </a:graphicData>
            </a:graphic>
          </wp:inline>
        </w:drawing>
      </w:r>
    </w:p>
    <w:p w:rsidR="00B07DE3" w:rsidRPr="00F3384F" w:rsidRDefault="00F3384F" w:rsidP="00F3384F">
      <w:pPr>
        <w:spacing w:after="120"/>
        <w:jc w:val="center"/>
        <w:rPr>
          <w:rFonts w:eastAsiaTheme="minorEastAsia"/>
          <w:b/>
          <w:bCs/>
          <w:lang w:eastAsia="zh-CN"/>
        </w:rPr>
      </w:pPr>
      <w:r w:rsidRPr="00F3384F">
        <w:rPr>
          <w:rFonts w:eastAsiaTheme="minorEastAsia" w:hint="eastAsia"/>
          <w:b/>
          <w:bCs/>
          <w:lang w:eastAsia="zh-CN"/>
        </w:rPr>
        <w:t>Figure</w:t>
      </w:r>
      <w:r w:rsidR="00653E1D">
        <w:rPr>
          <w:rFonts w:eastAsiaTheme="minorEastAsia" w:hint="eastAsia"/>
          <w:b/>
          <w:bCs/>
          <w:lang w:eastAsia="zh-CN"/>
        </w:rPr>
        <w:t>2</w:t>
      </w:r>
      <w:r w:rsidRPr="00F3384F">
        <w:rPr>
          <w:rFonts w:eastAsiaTheme="minorEastAsia" w:hint="eastAsia"/>
          <w:b/>
          <w:bCs/>
          <w:lang w:eastAsia="zh-CN"/>
        </w:rPr>
        <w:t xml:space="preserve">. </w:t>
      </w:r>
      <w:r>
        <w:rPr>
          <w:rFonts w:eastAsiaTheme="minorEastAsia" w:hint="eastAsia"/>
          <w:b/>
          <w:bCs/>
          <w:lang w:eastAsia="zh-CN"/>
        </w:rPr>
        <w:t>A</w:t>
      </w:r>
      <w:r w:rsidR="009D42A5">
        <w:rPr>
          <w:rFonts w:eastAsiaTheme="minorEastAsia" w:hint="eastAsia"/>
          <w:b/>
          <w:bCs/>
          <w:lang w:eastAsia="zh-CN"/>
        </w:rPr>
        <w:t xml:space="preserve"> high-level</w:t>
      </w:r>
      <w:r>
        <w:rPr>
          <w:rFonts w:eastAsiaTheme="minorEastAsia" w:hint="eastAsia"/>
          <w:b/>
          <w:bCs/>
          <w:lang w:eastAsia="zh-CN"/>
        </w:rPr>
        <w:t xml:space="preserve"> p</w:t>
      </w:r>
      <w:r w:rsidRPr="00F3384F">
        <w:rPr>
          <w:rFonts w:eastAsiaTheme="minorEastAsia" w:hint="eastAsia"/>
          <w:b/>
          <w:bCs/>
          <w:lang w:eastAsia="zh-CN"/>
        </w:rPr>
        <w:t xml:space="preserve">rocedure of the feasibility study on Option </w:t>
      </w:r>
      <w:r w:rsidR="002E55C5">
        <w:rPr>
          <w:rFonts w:eastAsiaTheme="minorEastAsia" w:hint="eastAsia"/>
          <w:b/>
          <w:bCs/>
          <w:lang w:eastAsia="zh-CN"/>
        </w:rPr>
        <w:t xml:space="preserve">3 and </w:t>
      </w:r>
      <w:r w:rsidRPr="00F3384F">
        <w:rPr>
          <w:rFonts w:eastAsiaTheme="minorEastAsia" w:hint="eastAsia"/>
          <w:b/>
          <w:bCs/>
          <w:lang w:eastAsia="zh-CN"/>
        </w:rPr>
        <w:t>4</w:t>
      </w:r>
    </w:p>
    <w:p w:rsidR="00C7456D" w:rsidRDefault="0065733B" w:rsidP="00236EFA">
      <w:pPr>
        <w:spacing w:after="120"/>
        <w:jc w:val="both"/>
        <w:rPr>
          <w:rFonts w:eastAsiaTheme="minorEastAsia"/>
          <w:bCs/>
          <w:lang w:eastAsia="zh-CN"/>
        </w:rPr>
      </w:pPr>
      <w:r>
        <w:rPr>
          <w:rFonts w:eastAsiaTheme="minorEastAsia" w:hint="eastAsia"/>
          <w:bCs/>
          <w:lang w:eastAsia="zh-CN"/>
        </w:rPr>
        <w:t xml:space="preserve">According to the Step 1 in </w:t>
      </w:r>
      <w:r w:rsidR="006E773D">
        <w:rPr>
          <w:rFonts w:eastAsiaTheme="minorEastAsia" w:hint="eastAsia"/>
          <w:bCs/>
          <w:lang w:eastAsia="zh-CN"/>
        </w:rPr>
        <w:t xml:space="preserve">the </w:t>
      </w:r>
      <w:r>
        <w:rPr>
          <w:rFonts w:eastAsiaTheme="minorEastAsia" w:hint="eastAsia"/>
          <w:bCs/>
          <w:lang w:eastAsia="zh-CN"/>
        </w:rPr>
        <w:t>right side, if companies achi</w:t>
      </w:r>
      <w:r w:rsidR="00505F99">
        <w:rPr>
          <w:rFonts w:eastAsiaTheme="minorEastAsia" w:hint="eastAsia"/>
          <w:bCs/>
          <w:lang w:eastAsia="zh-CN"/>
        </w:rPr>
        <w:t>eve a similar evaluation result</w:t>
      </w:r>
      <w:r w:rsidR="00721531">
        <w:rPr>
          <w:rFonts w:eastAsiaTheme="minorEastAsia" w:hint="eastAsia"/>
          <w:bCs/>
          <w:lang w:eastAsia="zh-CN"/>
        </w:rPr>
        <w:t xml:space="preserve"> based on what RAN4 specifies</w:t>
      </w:r>
      <w:r>
        <w:rPr>
          <w:rFonts w:eastAsiaTheme="minorEastAsia" w:hint="eastAsia"/>
          <w:bCs/>
          <w:lang w:eastAsia="zh-CN"/>
        </w:rPr>
        <w:t xml:space="preserve"> now</w:t>
      </w:r>
      <w:r w:rsidR="00BF5E0B">
        <w:rPr>
          <w:rFonts w:eastAsiaTheme="minorEastAsia" w:hint="eastAsia"/>
          <w:bCs/>
          <w:lang w:eastAsia="zh-CN"/>
        </w:rPr>
        <w:t>, i.e., model backbone/</w:t>
      </w:r>
      <w:r w:rsidR="00BF5E0B">
        <w:rPr>
          <w:rFonts w:eastAsiaTheme="minorEastAsia"/>
          <w:bCs/>
          <w:lang w:eastAsia="zh-CN"/>
        </w:rPr>
        <w:t>structure</w:t>
      </w:r>
      <w:r w:rsidR="00BF5E0B">
        <w:rPr>
          <w:rFonts w:eastAsiaTheme="minorEastAsia" w:hint="eastAsia"/>
          <w:bCs/>
          <w:lang w:eastAsia="zh-CN"/>
        </w:rPr>
        <w:t xml:space="preserve"> and simulations assumptions based on which the training/testing data are generated</w:t>
      </w:r>
      <w:r>
        <w:rPr>
          <w:rFonts w:eastAsiaTheme="minorEastAsia" w:hint="eastAsia"/>
          <w:bCs/>
          <w:lang w:eastAsia="zh-CN"/>
        </w:rPr>
        <w:t xml:space="preserve">, it means these </w:t>
      </w:r>
      <w:r w:rsidR="00BF5E0B">
        <w:rPr>
          <w:rFonts w:eastAsiaTheme="minorEastAsia"/>
          <w:bCs/>
          <w:lang w:eastAsia="zh-CN"/>
        </w:rPr>
        <w:t>information</w:t>
      </w:r>
      <w:r>
        <w:rPr>
          <w:rFonts w:eastAsiaTheme="minorEastAsia" w:hint="eastAsia"/>
          <w:bCs/>
          <w:lang w:eastAsia="zh-CN"/>
        </w:rPr>
        <w:t xml:space="preserve"> are enough for UE </w:t>
      </w:r>
      <w:r>
        <w:rPr>
          <w:rFonts w:eastAsiaTheme="minorEastAsia"/>
          <w:bCs/>
          <w:lang w:eastAsia="zh-CN"/>
        </w:rPr>
        <w:t>and</w:t>
      </w:r>
      <w:r>
        <w:rPr>
          <w:rFonts w:eastAsiaTheme="minorEastAsia" w:hint="eastAsia"/>
          <w:bCs/>
          <w:lang w:eastAsia="zh-CN"/>
        </w:rPr>
        <w:t xml:space="preserve"> TE vendors to develop and train their own models respectively, and an expected </w:t>
      </w:r>
      <w:r w:rsidR="00EC5AB9">
        <w:rPr>
          <w:rFonts w:eastAsiaTheme="minorEastAsia" w:hint="eastAsia"/>
          <w:bCs/>
          <w:lang w:eastAsia="zh-CN"/>
        </w:rPr>
        <w:t xml:space="preserve">test </w:t>
      </w:r>
      <w:r>
        <w:rPr>
          <w:rFonts w:eastAsiaTheme="minorEastAsia" w:hint="eastAsia"/>
          <w:bCs/>
          <w:lang w:eastAsia="zh-CN"/>
        </w:rPr>
        <w:t xml:space="preserve">performance can be achieved. </w:t>
      </w:r>
      <w:r w:rsidR="008231A2">
        <w:rPr>
          <w:rFonts w:eastAsiaTheme="minorEastAsia" w:hint="eastAsia"/>
          <w:bCs/>
          <w:lang w:eastAsia="zh-CN"/>
        </w:rPr>
        <w:t xml:space="preserve">If so, RAN4 does not need to spend more </w:t>
      </w:r>
      <w:r w:rsidR="007223C3">
        <w:rPr>
          <w:rFonts w:eastAsiaTheme="minorEastAsia" w:hint="eastAsia"/>
          <w:bCs/>
          <w:lang w:eastAsia="zh-CN"/>
        </w:rPr>
        <w:t>efforts</w:t>
      </w:r>
      <w:r w:rsidR="008231A2">
        <w:rPr>
          <w:rFonts w:eastAsiaTheme="minorEastAsia" w:hint="eastAsia"/>
          <w:bCs/>
          <w:lang w:eastAsia="zh-CN"/>
        </w:rPr>
        <w:t xml:space="preserve"> on defining reference models and datasets, etc. </w:t>
      </w:r>
      <w:r w:rsidR="004F5B6C">
        <w:rPr>
          <w:rFonts w:eastAsiaTheme="minorEastAsia" w:hint="eastAsia"/>
          <w:bCs/>
          <w:lang w:eastAsia="zh-CN"/>
        </w:rPr>
        <w:t xml:space="preserve">And RAN4 can further study whether more flexibility can be left to TE/UE vendors. </w:t>
      </w:r>
    </w:p>
    <w:p w:rsidR="002D6A2C" w:rsidRDefault="002D6A2C" w:rsidP="00236EFA">
      <w:pPr>
        <w:spacing w:after="120"/>
        <w:jc w:val="both"/>
        <w:rPr>
          <w:rFonts w:eastAsiaTheme="minorEastAsia"/>
          <w:bCs/>
          <w:lang w:eastAsia="zh-CN"/>
        </w:rPr>
      </w:pPr>
      <w:r>
        <w:rPr>
          <w:rFonts w:eastAsiaTheme="minorEastAsia" w:hint="eastAsia"/>
          <w:bCs/>
          <w:lang w:eastAsia="zh-CN"/>
        </w:rPr>
        <w:t>B</w:t>
      </w:r>
      <w:r>
        <w:rPr>
          <w:rFonts w:eastAsiaTheme="minorEastAsia"/>
          <w:bCs/>
          <w:lang w:eastAsia="zh-CN"/>
        </w:rPr>
        <w:t>u</w:t>
      </w:r>
      <w:r>
        <w:rPr>
          <w:rFonts w:eastAsiaTheme="minorEastAsia" w:hint="eastAsia"/>
          <w:bCs/>
          <w:lang w:eastAsia="zh-CN"/>
        </w:rPr>
        <w:t xml:space="preserve">t if the results cannot be aligned, RAN4 can </w:t>
      </w:r>
      <w:r w:rsidR="007819D2">
        <w:rPr>
          <w:rFonts w:eastAsiaTheme="minorEastAsia" w:hint="eastAsia"/>
          <w:bCs/>
          <w:lang w:eastAsia="zh-CN"/>
        </w:rPr>
        <w:t>try to fix more necessary parameters</w:t>
      </w:r>
      <w:r>
        <w:rPr>
          <w:rFonts w:eastAsiaTheme="minorEastAsia" w:hint="eastAsia"/>
          <w:bCs/>
          <w:lang w:eastAsia="zh-CN"/>
        </w:rPr>
        <w:t xml:space="preserve"> </w:t>
      </w:r>
      <w:r w:rsidR="007819D2">
        <w:rPr>
          <w:rFonts w:eastAsiaTheme="minorEastAsia" w:hint="eastAsia"/>
          <w:bCs/>
          <w:lang w:eastAsia="zh-CN"/>
        </w:rPr>
        <w:t xml:space="preserve">to </w:t>
      </w:r>
      <w:r w:rsidR="007819D2">
        <w:rPr>
          <w:rFonts w:eastAsiaTheme="minorEastAsia"/>
          <w:bCs/>
          <w:lang w:eastAsia="zh-CN"/>
        </w:rPr>
        <w:t>evaluate</w:t>
      </w:r>
      <w:r w:rsidR="007819D2">
        <w:rPr>
          <w:rFonts w:eastAsiaTheme="minorEastAsia" w:hint="eastAsia"/>
          <w:bCs/>
          <w:lang w:eastAsia="zh-CN"/>
        </w:rPr>
        <w:t xml:space="preserve"> the feasibility of Option 4</w:t>
      </w:r>
      <w:r>
        <w:rPr>
          <w:rFonts w:eastAsiaTheme="minorEastAsia" w:hint="eastAsia"/>
          <w:bCs/>
          <w:lang w:eastAsia="zh-CN"/>
        </w:rPr>
        <w:t xml:space="preserve">, including </w:t>
      </w:r>
      <w:r w:rsidR="007819D2">
        <w:rPr>
          <w:rFonts w:eastAsiaTheme="minorEastAsia" w:hint="eastAsia"/>
          <w:bCs/>
          <w:lang w:eastAsia="zh-CN"/>
        </w:rPr>
        <w:t>defining</w:t>
      </w:r>
      <w:r>
        <w:rPr>
          <w:rFonts w:eastAsiaTheme="minorEastAsia" w:hint="eastAsia"/>
          <w:bCs/>
          <w:lang w:eastAsia="zh-CN"/>
        </w:rPr>
        <w:t xml:space="preserve"> the </w:t>
      </w:r>
      <w:r>
        <w:rPr>
          <w:rFonts w:eastAsiaTheme="minorEastAsia"/>
          <w:bCs/>
          <w:lang w:eastAsia="zh-CN"/>
        </w:rPr>
        <w:t>channel</w:t>
      </w:r>
      <w:r>
        <w:rPr>
          <w:rFonts w:eastAsiaTheme="minorEastAsia" w:hint="eastAsia"/>
          <w:bCs/>
          <w:lang w:eastAsia="zh-CN"/>
        </w:rPr>
        <w:t xml:space="preserve"> generation method</w:t>
      </w:r>
      <w:r w:rsidR="007819D2">
        <w:rPr>
          <w:rFonts w:eastAsiaTheme="minorEastAsia" w:hint="eastAsia"/>
          <w:bCs/>
          <w:lang w:eastAsia="zh-CN"/>
        </w:rPr>
        <w:t xml:space="preserve"> or</w:t>
      </w:r>
      <w:r>
        <w:rPr>
          <w:rFonts w:eastAsiaTheme="minorEastAsia" w:hint="eastAsia"/>
          <w:bCs/>
          <w:lang w:eastAsia="zh-CN"/>
        </w:rPr>
        <w:t xml:space="preserve"> datasets generated based on test scenarios and configurations</w:t>
      </w:r>
      <w:r w:rsidR="007819D2">
        <w:rPr>
          <w:rFonts w:eastAsiaTheme="minorEastAsia" w:hint="eastAsia"/>
          <w:bCs/>
          <w:lang w:eastAsia="zh-CN"/>
        </w:rPr>
        <w:t xml:space="preserve"> or</w:t>
      </w:r>
      <w:r>
        <w:rPr>
          <w:rFonts w:eastAsiaTheme="minorEastAsia" w:hint="eastAsia"/>
          <w:bCs/>
          <w:lang w:eastAsia="zh-CN"/>
        </w:rPr>
        <w:t xml:space="preserve"> </w:t>
      </w:r>
      <w:r w:rsidR="007819D2">
        <w:rPr>
          <w:rFonts w:eastAsiaTheme="minorEastAsia" w:hint="eastAsia"/>
          <w:bCs/>
          <w:lang w:eastAsia="zh-CN"/>
        </w:rPr>
        <w:t>reference encoder/decoder</w:t>
      </w:r>
      <w:r>
        <w:rPr>
          <w:rFonts w:eastAsiaTheme="minorEastAsia" w:hint="eastAsia"/>
          <w:bCs/>
          <w:lang w:eastAsia="zh-CN"/>
        </w:rPr>
        <w:t xml:space="preserve">. </w:t>
      </w:r>
    </w:p>
    <w:p w:rsidR="0065533C" w:rsidRPr="009D0425" w:rsidRDefault="009D0425" w:rsidP="00B05236">
      <w:pPr>
        <w:spacing w:after="120"/>
        <w:jc w:val="both"/>
        <w:rPr>
          <w:rFonts w:eastAsiaTheme="minorEastAsia"/>
          <w:b/>
          <w:bCs/>
          <w:lang w:eastAsia="zh-CN"/>
        </w:rPr>
      </w:pPr>
      <w:r w:rsidRPr="009D0425">
        <w:rPr>
          <w:rFonts w:eastAsiaTheme="minorEastAsia" w:hint="eastAsia"/>
          <w:b/>
          <w:bCs/>
          <w:lang w:eastAsia="zh-CN"/>
        </w:rPr>
        <w:t xml:space="preserve">Proposal </w:t>
      </w:r>
      <w:r w:rsidR="00A420A6">
        <w:rPr>
          <w:rFonts w:eastAsiaTheme="minorEastAsia" w:hint="eastAsia"/>
          <w:b/>
          <w:bCs/>
          <w:lang w:eastAsia="zh-CN"/>
        </w:rPr>
        <w:t>3</w:t>
      </w:r>
      <w:r w:rsidRPr="009D0425">
        <w:rPr>
          <w:rFonts w:eastAsiaTheme="minorEastAsia" w:hint="eastAsia"/>
          <w:b/>
          <w:bCs/>
          <w:lang w:eastAsia="zh-CN"/>
        </w:rPr>
        <w:t xml:space="preserve">: </w:t>
      </w:r>
      <w:r w:rsidR="00B05236">
        <w:rPr>
          <w:rFonts w:eastAsiaTheme="minorEastAsia" w:hint="eastAsia"/>
          <w:b/>
          <w:bCs/>
          <w:lang w:eastAsia="zh-CN"/>
        </w:rPr>
        <w:t>For Option 4c study, c</w:t>
      </w:r>
      <w:r w:rsidR="002D6A2C">
        <w:rPr>
          <w:rFonts w:eastAsiaTheme="minorEastAsia" w:hint="eastAsia"/>
          <w:b/>
          <w:bCs/>
          <w:lang w:eastAsia="zh-CN"/>
        </w:rPr>
        <w:t>ompanies to run simulations with their own trained encoder and the chosen decoder and report the results for alignment.</w:t>
      </w:r>
      <w:r w:rsidRPr="009D0425">
        <w:rPr>
          <w:rFonts w:eastAsiaTheme="minorEastAsia" w:hint="eastAsia"/>
          <w:b/>
          <w:bCs/>
          <w:lang w:eastAsia="zh-CN"/>
        </w:rPr>
        <w:t xml:space="preserve"> </w:t>
      </w:r>
    </w:p>
    <w:p w:rsidR="00134C8E" w:rsidRPr="00134C8E" w:rsidRDefault="00134C8E" w:rsidP="00134C8E">
      <w:pPr>
        <w:pStyle w:val="2"/>
        <w:tabs>
          <w:tab w:val="num" w:pos="456"/>
        </w:tabs>
        <w:spacing w:before="240" w:after="240"/>
        <w:ind w:left="0" w:firstLine="0"/>
        <w:jc w:val="both"/>
        <w:rPr>
          <w:rFonts w:eastAsiaTheme="minorEastAsia"/>
          <w:lang w:eastAsia="zh-CN"/>
        </w:rPr>
      </w:pPr>
      <w:r w:rsidRPr="00134C8E">
        <w:rPr>
          <w:rFonts w:eastAsiaTheme="minorEastAsia" w:hint="eastAsia"/>
          <w:lang w:eastAsia="zh-CN"/>
        </w:rPr>
        <w:t>TE decoder verification/validation</w:t>
      </w:r>
    </w:p>
    <w:p w:rsidR="0091580D" w:rsidRDefault="00F03A04" w:rsidP="00134C8E">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Some companies proposed that the AI/ML models implemented by TE vendors should be verified before UE vendors take tests in Option 4. </w:t>
      </w:r>
      <w:r w:rsidR="00626D1E">
        <w:rPr>
          <w:rFonts w:eastAsiaTheme="minorEastAsia" w:hint="eastAsia"/>
          <w:bCs/>
          <w:lang w:eastAsia="zh-CN"/>
        </w:rPr>
        <w:t xml:space="preserve">All possible options were summarized in the last meeting, but no agreements were made. </w:t>
      </w:r>
    </w:p>
    <w:tbl>
      <w:tblPr>
        <w:tblStyle w:val="af4"/>
        <w:tblW w:w="0" w:type="auto"/>
        <w:tblLook w:val="04A0" w:firstRow="1" w:lastRow="0" w:firstColumn="1" w:lastColumn="0" w:noHBand="0" w:noVBand="1"/>
      </w:tblPr>
      <w:tblGrid>
        <w:gridCol w:w="9847"/>
      </w:tblGrid>
      <w:tr w:rsidR="005F36E7" w:rsidTr="005F36E7">
        <w:tc>
          <w:tcPr>
            <w:tcW w:w="9847" w:type="dxa"/>
          </w:tcPr>
          <w:p w:rsidR="005F36E7" w:rsidRPr="005F36E7" w:rsidRDefault="005F36E7" w:rsidP="005F36E7">
            <w:pPr>
              <w:spacing w:beforeLines="50" w:before="120" w:afterLines="50" w:after="120"/>
              <w:rPr>
                <w:b/>
                <w:u w:val="single"/>
                <w:lang w:eastAsia="ko-KR"/>
              </w:rPr>
            </w:pPr>
            <w:r w:rsidRPr="005F36E7">
              <w:rPr>
                <w:b/>
                <w:u w:val="single"/>
                <w:lang w:eastAsia="ko-KR"/>
              </w:rPr>
              <w:t>Issue 4-</w:t>
            </w:r>
            <w:r w:rsidRPr="005F36E7">
              <w:rPr>
                <w:rFonts w:eastAsia="Yu Mincho" w:hint="eastAsia"/>
                <w:b/>
                <w:u w:val="single"/>
                <w:lang w:eastAsia="ja-JP"/>
              </w:rPr>
              <w:t>6</w:t>
            </w:r>
            <w:r w:rsidRPr="005F36E7">
              <w:rPr>
                <w:b/>
                <w:u w:val="single"/>
                <w:lang w:eastAsia="ko-KR"/>
              </w:rPr>
              <w:t>: TE decoder verification/validation</w:t>
            </w:r>
          </w:p>
          <w:p w:rsidR="005F36E7" w:rsidRPr="005F36E7" w:rsidRDefault="005F36E7" w:rsidP="005F36E7">
            <w:pPr>
              <w:pStyle w:val="af8"/>
              <w:numPr>
                <w:ilvl w:val="0"/>
                <w:numId w:val="25"/>
              </w:numPr>
              <w:spacing w:beforeLines="50" w:before="120" w:afterLines="50" w:after="120"/>
              <w:ind w:left="720"/>
              <w:contextualSpacing w:val="0"/>
              <w:rPr>
                <w:rFonts w:eastAsia="宋体"/>
                <w:sz w:val="20"/>
                <w:szCs w:val="20"/>
                <w:lang w:eastAsia="zh-CN"/>
              </w:rPr>
            </w:pPr>
            <w:r w:rsidRPr="005F36E7">
              <w:rPr>
                <w:rFonts w:eastAsia="宋体"/>
                <w:sz w:val="20"/>
                <w:szCs w:val="20"/>
                <w:lang w:eastAsia="zh-CN"/>
              </w:rPr>
              <w:t>Proposals</w:t>
            </w:r>
          </w:p>
          <w:p w:rsidR="005F36E7" w:rsidRPr="005F36E7" w:rsidRDefault="005F36E7" w:rsidP="005F36E7">
            <w:pPr>
              <w:pStyle w:val="af8"/>
              <w:numPr>
                <w:ilvl w:val="1"/>
                <w:numId w:val="25"/>
              </w:numPr>
              <w:overflowPunct w:val="0"/>
              <w:autoSpaceDE w:val="0"/>
              <w:autoSpaceDN w:val="0"/>
              <w:adjustRightInd w:val="0"/>
              <w:spacing w:beforeLines="50" w:before="120" w:afterLines="50" w:after="120"/>
              <w:ind w:left="993" w:hanging="284"/>
              <w:contextualSpacing w:val="0"/>
              <w:textAlignment w:val="baseline"/>
              <w:rPr>
                <w:rFonts w:eastAsia="宋体"/>
                <w:sz w:val="20"/>
                <w:szCs w:val="20"/>
                <w:lang w:eastAsia="zh-CN"/>
              </w:rPr>
            </w:pPr>
            <w:r w:rsidRPr="005F36E7">
              <w:rPr>
                <w:rFonts w:eastAsia="宋体"/>
                <w:sz w:val="20"/>
                <w:szCs w:val="20"/>
                <w:lang w:eastAsia="zh-CN"/>
              </w:rPr>
              <w:t>Option 1: RAN4 will have to come up with a TE verification/validation procedure</w:t>
            </w:r>
          </w:p>
          <w:p w:rsidR="005F36E7" w:rsidRPr="005F36E7" w:rsidRDefault="005F36E7" w:rsidP="005F36E7">
            <w:pPr>
              <w:pStyle w:val="af8"/>
              <w:numPr>
                <w:ilvl w:val="2"/>
                <w:numId w:val="25"/>
              </w:numPr>
              <w:overflowPunct w:val="0"/>
              <w:autoSpaceDE w:val="0"/>
              <w:autoSpaceDN w:val="0"/>
              <w:adjustRightInd w:val="0"/>
              <w:spacing w:beforeLines="50" w:before="120" w:afterLines="50" w:after="120"/>
              <w:ind w:left="2376"/>
              <w:contextualSpacing w:val="0"/>
              <w:textAlignment w:val="baseline"/>
              <w:rPr>
                <w:rFonts w:eastAsia="宋体"/>
                <w:sz w:val="20"/>
                <w:szCs w:val="20"/>
                <w:lang w:eastAsia="zh-CN"/>
              </w:rPr>
            </w:pPr>
            <w:r w:rsidRPr="005F36E7">
              <w:rPr>
                <w:rFonts w:eastAsia="Yu Mincho" w:hint="eastAsia"/>
                <w:sz w:val="20"/>
                <w:szCs w:val="20"/>
                <w:lang w:eastAsia="ja-JP"/>
              </w:rPr>
              <w:t>d</w:t>
            </w:r>
            <w:r w:rsidRPr="005F36E7">
              <w:rPr>
                <w:rFonts w:eastAsia="Yu Mincho"/>
                <w:sz w:val="20"/>
                <w:szCs w:val="20"/>
                <w:lang w:eastAsia="ja-JP"/>
              </w:rPr>
              <w:t>etails are FFS</w:t>
            </w:r>
          </w:p>
          <w:p w:rsidR="005F36E7" w:rsidRPr="005F36E7" w:rsidRDefault="005F36E7" w:rsidP="005F36E7">
            <w:pPr>
              <w:pStyle w:val="af8"/>
              <w:numPr>
                <w:ilvl w:val="1"/>
                <w:numId w:val="25"/>
              </w:numPr>
              <w:overflowPunct w:val="0"/>
              <w:autoSpaceDE w:val="0"/>
              <w:autoSpaceDN w:val="0"/>
              <w:adjustRightInd w:val="0"/>
              <w:spacing w:beforeLines="50" w:before="120" w:afterLines="50" w:after="120"/>
              <w:ind w:left="993" w:hanging="284"/>
              <w:contextualSpacing w:val="0"/>
              <w:textAlignment w:val="baseline"/>
              <w:rPr>
                <w:rFonts w:eastAsia="宋体"/>
                <w:sz w:val="20"/>
                <w:szCs w:val="20"/>
                <w:lang w:eastAsia="zh-CN"/>
              </w:rPr>
            </w:pPr>
            <w:r w:rsidRPr="005F36E7">
              <w:rPr>
                <w:rFonts w:eastAsia="宋体"/>
                <w:sz w:val="20"/>
                <w:szCs w:val="20"/>
                <w:lang w:eastAsia="zh-CN"/>
              </w:rPr>
              <w:t>Option 2: This should be left to RAN5</w:t>
            </w:r>
          </w:p>
          <w:p w:rsidR="005F36E7" w:rsidRDefault="005F36E7" w:rsidP="005F36E7">
            <w:pPr>
              <w:pStyle w:val="af8"/>
              <w:numPr>
                <w:ilvl w:val="1"/>
                <w:numId w:val="25"/>
              </w:numPr>
              <w:overflowPunct w:val="0"/>
              <w:autoSpaceDE w:val="0"/>
              <w:autoSpaceDN w:val="0"/>
              <w:adjustRightInd w:val="0"/>
              <w:spacing w:beforeLines="50" w:before="120" w:afterLines="50" w:after="120"/>
              <w:ind w:left="993" w:hanging="284"/>
              <w:contextualSpacing w:val="0"/>
              <w:textAlignment w:val="baseline"/>
              <w:rPr>
                <w:rFonts w:eastAsia="宋体"/>
                <w:sz w:val="20"/>
                <w:szCs w:val="20"/>
                <w:lang w:eastAsia="zh-CN"/>
              </w:rPr>
            </w:pPr>
            <w:r w:rsidRPr="005F36E7">
              <w:rPr>
                <w:rFonts w:eastAsia="宋体"/>
                <w:sz w:val="20"/>
                <w:szCs w:val="20"/>
                <w:lang w:eastAsia="zh-CN"/>
              </w:rPr>
              <w:t>Option 3: TE verification/validation is not needed</w:t>
            </w:r>
          </w:p>
          <w:p w:rsidR="005F36E7" w:rsidRPr="005F36E7" w:rsidRDefault="005F36E7" w:rsidP="005F36E7">
            <w:pPr>
              <w:pStyle w:val="af8"/>
              <w:numPr>
                <w:ilvl w:val="1"/>
                <w:numId w:val="25"/>
              </w:numPr>
              <w:overflowPunct w:val="0"/>
              <w:autoSpaceDE w:val="0"/>
              <w:autoSpaceDN w:val="0"/>
              <w:adjustRightInd w:val="0"/>
              <w:spacing w:beforeLines="50" w:before="120" w:afterLines="50" w:after="120"/>
              <w:ind w:left="993" w:hanging="284"/>
              <w:contextualSpacing w:val="0"/>
              <w:textAlignment w:val="baseline"/>
              <w:rPr>
                <w:rFonts w:eastAsia="宋体"/>
                <w:sz w:val="20"/>
                <w:szCs w:val="20"/>
                <w:lang w:eastAsia="zh-CN"/>
              </w:rPr>
            </w:pPr>
            <w:r w:rsidRPr="005F36E7">
              <w:rPr>
                <w:rFonts w:eastAsia="Yu Mincho" w:hint="eastAsia"/>
                <w:sz w:val="20"/>
                <w:szCs w:val="20"/>
                <w:lang w:eastAsia="ja-JP"/>
              </w:rPr>
              <w:t>O</w:t>
            </w:r>
            <w:r w:rsidRPr="005F36E7">
              <w:rPr>
                <w:rFonts w:eastAsia="Yu Mincho"/>
                <w:sz w:val="20"/>
                <w:szCs w:val="20"/>
                <w:lang w:eastAsia="ja-JP"/>
              </w:rPr>
              <w:t>ption 4: other options</w:t>
            </w:r>
          </w:p>
        </w:tc>
      </w:tr>
    </w:tbl>
    <w:p w:rsidR="000B1A26" w:rsidRDefault="00A05ABB" w:rsidP="000B1A26">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We </w:t>
      </w:r>
      <w:r w:rsidR="00642034">
        <w:rPr>
          <w:rFonts w:eastAsiaTheme="minorEastAsia" w:hint="eastAsia"/>
          <w:bCs/>
          <w:lang w:eastAsia="zh-CN"/>
        </w:rPr>
        <w:t>totally</w:t>
      </w:r>
      <w:r>
        <w:rPr>
          <w:rFonts w:eastAsiaTheme="minorEastAsia" w:hint="eastAsia"/>
          <w:bCs/>
          <w:lang w:eastAsia="zh-CN"/>
        </w:rPr>
        <w:t xml:space="preserve"> understand the motivation why </w:t>
      </w:r>
      <w:r w:rsidR="00642034">
        <w:rPr>
          <w:rFonts w:eastAsiaTheme="minorEastAsia" w:hint="eastAsia"/>
          <w:bCs/>
          <w:lang w:eastAsia="zh-CN"/>
        </w:rPr>
        <w:t>this issue is brought up</w:t>
      </w:r>
      <w:r>
        <w:rPr>
          <w:rFonts w:eastAsiaTheme="minorEastAsia" w:hint="eastAsia"/>
          <w:bCs/>
          <w:lang w:eastAsia="zh-CN"/>
        </w:rPr>
        <w:t xml:space="preserve"> </w:t>
      </w:r>
      <w:r w:rsidR="00C136ED">
        <w:rPr>
          <w:rFonts w:eastAsiaTheme="minorEastAsia" w:hint="eastAsia"/>
          <w:bCs/>
          <w:lang w:eastAsia="zh-CN"/>
        </w:rPr>
        <w:t xml:space="preserve">and we </w:t>
      </w:r>
      <w:r w:rsidR="000F5F9B">
        <w:rPr>
          <w:rFonts w:eastAsiaTheme="minorEastAsia" w:hint="eastAsia"/>
          <w:bCs/>
          <w:lang w:eastAsia="zh-CN"/>
        </w:rPr>
        <w:t xml:space="preserve">also </w:t>
      </w:r>
      <w:r w:rsidR="00C136ED">
        <w:rPr>
          <w:rFonts w:eastAsiaTheme="minorEastAsia" w:hint="eastAsia"/>
          <w:bCs/>
          <w:lang w:eastAsia="zh-CN"/>
        </w:rPr>
        <w:t>agree the quality of TE is important</w:t>
      </w:r>
      <w:r>
        <w:rPr>
          <w:rFonts w:eastAsiaTheme="minorEastAsia" w:hint="eastAsia"/>
          <w:bCs/>
          <w:lang w:eastAsia="zh-CN"/>
        </w:rPr>
        <w:t xml:space="preserve">. </w:t>
      </w:r>
      <w:r w:rsidR="00B93AD7">
        <w:rPr>
          <w:rFonts w:eastAsiaTheme="minorEastAsia" w:hint="eastAsia"/>
          <w:bCs/>
          <w:lang w:eastAsia="zh-CN"/>
        </w:rPr>
        <w:t>But</w:t>
      </w:r>
      <w:r w:rsidR="00852A65">
        <w:rPr>
          <w:rFonts w:eastAsiaTheme="minorEastAsia" w:hint="eastAsia"/>
          <w:bCs/>
          <w:lang w:eastAsia="zh-CN"/>
        </w:rPr>
        <w:t>,</w:t>
      </w:r>
      <w:r w:rsidR="00B93AD7">
        <w:rPr>
          <w:rFonts w:eastAsiaTheme="minorEastAsia" w:hint="eastAsia"/>
          <w:bCs/>
          <w:lang w:eastAsia="zh-CN"/>
        </w:rPr>
        <w:t xml:space="preserve"> from my understanding, evaluating the quality of TE implementations is not in RAN4 scope</w:t>
      </w:r>
      <w:r w:rsidR="009F758F">
        <w:rPr>
          <w:rFonts w:eastAsiaTheme="minorEastAsia" w:hint="eastAsia"/>
          <w:bCs/>
          <w:lang w:eastAsia="zh-CN"/>
        </w:rPr>
        <w:t>, and RAN4 should</w:t>
      </w:r>
      <w:r w:rsidR="009861A7">
        <w:rPr>
          <w:rFonts w:eastAsiaTheme="minorEastAsia" w:hint="eastAsia"/>
          <w:bCs/>
          <w:lang w:eastAsia="zh-CN"/>
        </w:rPr>
        <w:t xml:space="preserve"> believe RAN5 have or will design mature</w:t>
      </w:r>
      <w:r w:rsidR="009F758F">
        <w:rPr>
          <w:rFonts w:eastAsiaTheme="minorEastAsia" w:hint="eastAsia"/>
          <w:bCs/>
          <w:lang w:eastAsia="zh-CN"/>
        </w:rPr>
        <w:t xml:space="preserve"> procedures to ensure the AI/ML-</w:t>
      </w:r>
      <w:r w:rsidR="009861A7">
        <w:rPr>
          <w:rFonts w:eastAsiaTheme="minorEastAsia" w:hint="eastAsia"/>
          <w:bCs/>
          <w:lang w:eastAsia="zh-CN"/>
        </w:rPr>
        <w:t xml:space="preserve">based test results are fair. </w:t>
      </w:r>
    </w:p>
    <w:p w:rsidR="00134C8E" w:rsidRPr="009861A7" w:rsidRDefault="009861A7" w:rsidP="00134C8E">
      <w:pPr>
        <w:widowControl w:val="0"/>
        <w:adjustRightInd w:val="0"/>
        <w:snapToGrid w:val="0"/>
        <w:spacing w:beforeLines="50" w:before="120" w:afterLines="50" w:after="120"/>
        <w:jc w:val="both"/>
        <w:rPr>
          <w:rFonts w:eastAsiaTheme="minorEastAsia"/>
          <w:b/>
          <w:bCs/>
          <w:lang w:eastAsia="zh-CN"/>
        </w:rPr>
      </w:pPr>
      <w:r w:rsidRPr="009861A7">
        <w:rPr>
          <w:rFonts w:eastAsiaTheme="minorEastAsia" w:hint="eastAsia"/>
          <w:b/>
          <w:bCs/>
          <w:lang w:eastAsia="zh-CN"/>
        </w:rPr>
        <w:t xml:space="preserve">Proposal </w:t>
      </w:r>
      <w:r w:rsidR="00A420A6">
        <w:rPr>
          <w:rFonts w:eastAsiaTheme="minorEastAsia" w:hint="eastAsia"/>
          <w:b/>
          <w:bCs/>
          <w:lang w:eastAsia="zh-CN"/>
        </w:rPr>
        <w:t>4</w:t>
      </w:r>
      <w:r w:rsidRPr="009861A7">
        <w:rPr>
          <w:rFonts w:eastAsiaTheme="minorEastAsia" w:hint="eastAsia"/>
          <w:b/>
          <w:bCs/>
          <w:lang w:eastAsia="zh-CN"/>
        </w:rPr>
        <w:t xml:space="preserve">: </w:t>
      </w:r>
      <w:r w:rsidR="004F5FFC">
        <w:rPr>
          <w:rFonts w:eastAsiaTheme="minorEastAsia" w:hint="eastAsia"/>
          <w:b/>
          <w:bCs/>
          <w:lang w:eastAsia="zh-CN"/>
        </w:rPr>
        <w:t>V</w:t>
      </w:r>
      <w:r w:rsidR="0013465B">
        <w:rPr>
          <w:rFonts w:eastAsiaTheme="minorEastAsia" w:hint="eastAsia"/>
          <w:b/>
          <w:bCs/>
          <w:lang w:eastAsia="zh-CN"/>
        </w:rPr>
        <w:t>erify</w:t>
      </w:r>
      <w:r w:rsidR="004F5FFC">
        <w:rPr>
          <w:rFonts w:eastAsiaTheme="minorEastAsia" w:hint="eastAsia"/>
          <w:b/>
          <w:bCs/>
          <w:lang w:eastAsia="zh-CN"/>
        </w:rPr>
        <w:t>ing</w:t>
      </w:r>
      <w:r w:rsidRPr="009861A7">
        <w:rPr>
          <w:rFonts w:eastAsiaTheme="minorEastAsia" w:hint="eastAsia"/>
          <w:b/>
          <w:bCs/>
          <w:lang w:eastAsia="zh-CN"/>
        </w:rPr>
        <w:t xml:space="preserve"> </w:t>
      </w:r>
      <w:r w:rsidR="0013465B">
        <w:rPr>
          <w:rFonts w:eastAsiaTheme="minorEastAsia" w:hint="eastAsia"/>
          <w:b/>
          <w:bCs/>
          <w:lang w:eastAsia="zh-CN"/>
        </w:rPr>
        <w:t>the TE verification/validation</w:t>
      </w:r>
      <w:r w:rsidR="004F5FFC">
        <w:rPr>
          <w:rFonts w:eastAsiaTheme="minorEastAsia" w:hint="eastAsia"/>
          <w:b/>
          <w:bCs/>
          <w:lang w:eastAsia="zh-CN"/>
        </w:rPr>
        <w:t xml:space="preserve"> is out of RAN4 scope</w:t>
      </w:r>
      <w:r w:rsidR="0013465B">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lastRenderedPageBreak/>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A420A6">
        <w:rPr>
          <w:rFonts w:eastAsiaTheme="minorEastAsia" w:hint="eastAsia"/>
          <w:lang w:eastAsia="zh-CN"/>
        </w:rPr>
        <w:t>some</w:t>
      </w:r>
      <w:r w:rsidR="00E4220A">
        <w:rPr>
          <w:rFonts w:eastAsiaTheme="minorEastAsia" w:hint="eastAsia"/>
          <w:lang w:eastAsia="zh-CN"/>
        </w:rPr>
        <w:t xml:space="preserve"> </w:t>
      </w:r>
      <w:r w:rsidR="00A420A6">
        <w:rPr>
          <w:rFonts w:eastAsiaTheme="minorEastAsia" w:hint="eastAsia"/>
          <w:lang w:eastAsia="zh-CN"/>
        </w:rPr>
        <w:t xml:space="preserve">testability and interoperability </w:t>
      </w:r>
      <w:r w:rsidR="005659E5">
        <w:rPr>
          <w:rFonts w:eastAsiaTheme="minorEastAsia" w:hint="eastAsia"/>
          <w:lang w:eastAsia="zh-CN"/>
        </w:rPr>
        <w:t xml:space="preserve">issues </w:t>
      </w:r>
      <w:r w:rsidR="00A420A6">
        <w:rPr>
          <w:rFonts w:eastAsiaTheme="minorEastAsia" w:hint="eastAsia"/>
          <w:lang w:eastAsia="zh-CN"/>
        </w:rPr>
        <w:t>for</w:t>
      </w:r>
      <w:r w:rsidR="005659E5">
        <w:rPr>
          <w:rFonts w:eastAsiaTheme="minorEastAsia" w:hint="eastAsia"/>
          <w:lang w:eastAsia="zh-CN"/>
        </w:rPr>
        <w:t xml:space="preserve"> </w:t>
      </w:r>
      <w:r w:rsidR="00D104D0">
        <w:rPr>
          <w:rFonts w:eastAsiaTheme="minorEastAsia" w:hint="eastAsia"/>
          <w:lang w:eastAsia="zh-CN"/>
        </w:rPr>
        <w:t xml:space="preserve">AI/ML </w:t>
      </w:r>
      <w:r w:rsidR="00A420A6">
        <w:rPr>
          <w:rFonts w:eastAsiaTheme="minorEastAsia" w:hint="eastAsia"/>
          <w:lang w:eastAsia="zh-CN"/>
        </w:rPr>
        <w:t>enabled</w:t>
      </w:r>
      <w:r w:rsidR="00D104D0">
        <w:rPr>
          <w:rFonts w:eastAsiaTheme="minorEastAsia" w:hint="eastAsia"/>
          <w:lang w:eastAsia="zh-CN"/>
        </w:rPr>
        <w:t xml:space="preserve"> </w:t>
      </w:r>
      <w:r w:rsidR="00A420A6">
        <w:rPr>
          <w:rFonts w:eastAsiaTheme="minorEastAsia" w:hint="eastAsia"/>
          <w:lang w:eastAsia="zh-CN"/>
        </w:rPr>
        <w:t>CSI compression</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A420A6" w:rsidRPr="001E576E" w:rsidRDefault="00A420A6" w:rsidP="00A420A6">
      <w:pPr>
        <w:spacing w:beforeLines="50" w:before="120" w:afterLines="50" w:after="120"/>
        <w:rPr>
          <w:rFonts w:eastAsiaTheme="minorEastAsia"/>
          <w:b/>
          <w:lang w:eastAsia="zh-CN"/>
        </w:rPr>
      </w:pPr>
      <w:r>
        <w:rPr>
          <w:rFonts w:eastAsiaTheme="minorEastAsia" w:hint="eastAsia"/>
          <w:b/>
          <w:lang w:eastAsia="zh-CN"/>
        </w:rPr>
        <w:t xml:space="preserve">Observation 1: SGCS increases from 75% to 78% after simulation assumptions were refined. </w:t>
      </w:r>
    </w:p>
    <w:p w:rsidR="00D549B1" w:rsidRPr="00F241F9" w:rsidRDefault="00D549B1" w:rsidP="00D549B1">
      <w:pPr>
        <w:spacing w:beforeLines="50" w:before="120" w:after="120"/>
        <w:jc w:val="both"/>
        <w:rPr>
          <w:rFonts w:eastAsiaTheme="minorEastAsia"/>
          <w:b/>
          <w:lang w:eastAsia="zh-CN"/>
        </w:rPr>
      </w:pPr>
      <w:r w:rsidRPr="00F241F9">
        <w:rPr>
          <w:rFonts w:eastAsiaTheme="minorEastAsia" w:hint="eastAsia"/>
          <w:b/>
          <w:lang w:eastAsia="zh-CN"/>
        </w:rPr>
        <w:t xml:space="preserve">Proposal </w:t>
      </w:r>
      <w:r>
        <w:rPr>
          <w:rFonts w:eastAsiaTheme="minorEastAsia" w:hint="eastAsia"/>
          <w:b/>
          <w:lang w:eastAsia="zh-CN"/>
        </w:rPr>
        <w:t>1</w:t>
      </w:r>
      <w:r w:rsidRPr="00F241F9">
        <w:rPr>
          <w:rFonts w:eastAsiaTheme="minorEastAsia" w:hint="eastAsia"/>
          <w:b/>
          <w:lang w:eastAsia="zh-CN"/>
        </w:rPr>
        <w:t xml:space="preserve">: RAN4 can randomly select a decoder after performance is well aligned. </w:t>
      </w:r>
      <w:proofErr w:type="gramStart"/>
      <w:r w:rsidRPr="00F241F9">
        <w:rPr>
          <w:rFonts w:eastAsiaTheme="minorEastAsia" w:hint="eastAsia"/>
          <w:b/>
          <w:lang w:eastAsia="zh-CN"/>
        </w:rPr>
        <w:t>eType</w:t>
      </w:r>
      <w:proofErr w:type="gramEnd"/>
      <w:r w:rsidRPr="00F241F9">
        <w:rPr>
          <w:rFonts w:eastAsiaTheme="minorEastAsia" w:hint="eastAsia"/>
          <w:b/>
          <w:lang w:eastAsia="zh-CN"/>
        </w:rPr>
        <w:t xml:space="preserve"> II performance </w:t>
      </w:r>
      <w:r>
        <w:rPr>
          <w:rFonts w:eastAsiaTheme="minorEastAsia" w:hint="eastAsia"/>
          <w:b/>
          <w:lang w:eastAsia="zh-CN"/>
        </w:rPr>
        <w:t xml:space="preserve">can optionally be taken </w:t>
      </w:r>
      <w:r w:rsidRPr="00F241F9">
        <w:rPr>
          <w:rFonts w:eastAsiaTheme="minorEastAsia" w:hint="eastAsia"/>
          <w:b/>
          <w:lang w:eastAsia="zh-CN"/>
        </w:rPr>
        <w:t>into account</w:t>
      </w:r>
      <w:r>
        <w:rPr>
          <w:rFonts w:eastAsiaTheme="minorEastAsia" w:hint="eastAsia"/>
          <w:b/>
          <w:lang w:eastAsia="zh-CN"/>
        </w:rPr>
        <w:t xml:space="preserve">. </w:t>
      </w:r>
    </w:p>
    <w:p w:rsidR="00A420A6" w:rsidRDefault="00A420A6" w:rsidP="00A420A6">
      <w:pPr>
        <w:spacing w:beforeLines="50" w:before="120"/>
        <w:jc w:val="both"/>
        <w:rPr>
          <w:rFonts w:eastAsiaTheme="minorEastAsia"/>
          <w:b/>
          <w:bCs/>
          <w:lang w:eastAsia="zh-CN"/>
        </w:rPr>
      </w:pPr>
      <w:r w:rsidRPr="004B2F1A">
        <w:rPr>
          <w:rFonts w:eastAsiaTheme="minorEastAsia" w:hint="eastAsia"/>
          <w:b/>
          <w:bCs/>
          <w:lang w:eastAsia="zh-CN"/>
        </w:rPr>
        <w:t xml:space="preserve">Observation </w:t>
      </w:r>
      <w:r>
        <w:rPr>
          <w:rFonts w:eastAsiaTheme="minorEastAsia" w:hint="eastAsia"/>
          <w:b/>
          <w:bCs/>
          <w:lang w:eastAsia="zh-CN"/>
        </w:rPr>
        <w:t>2</w:t>
      </w:r>
      <w:r w:rsidRPr="004B2F1A">
        <w:rPr>
          <w:rFonts w:eastAsiaTheme="minorEastAsia" w:hint="eastAsia"/>
          <w:b/>
          <w:bCs/>
          <w:lang w:eastAsia="zh-CN"/>
        </w:rPr>
        <w:t xml:space="preserve">: For 4a, </w:t>
      </w:r>
      <w:r w:rsidRPr="004B2F1A">
        <w:rPr>
          <w:rFonts w:eastAsiaTheme="minorEastAsia"/>
          <w:b/>
          <w:bCs/>
          <w:lang w:eastAsia="zh-CN"/>
        </w:rPr>
        <w:t>different</w:t>
      </w:r>
      <w:r w:rsidRPr="004B2F1A">
        <w:rPr>
          <w:rFonts w:eastAsiaTheme="minorEastAsia" w:hint="eastAsia"/>
          <w:b/>
          <w:bCs/>
          <w:lang w:eastAsia="zh-CN"/>
        </w:rPr>
        <w:t xml:space="preserve"> model backbone can be chosen by UE vendor and TE vendor and these models may perform badly with each other. </w:t>
      </w:r>
    </w:p>
    <w:p w:rsidR="00A420A6" w:rsidRPr="00C42435" w:rsidRDefault="00A420A6" w:rsidP="00A420A6">
      <w:pPr>
        <w:spacing w:beforeLines="50" w:before="120"/>
        <w:jc w:val="both"/>
        <w:rPr>
          <w:rFonts w:eastAsiaTheme="minorEastAsia"/>
          <w:b/>
          <w:bCs/>
          <w:lang w:eastAsia="zh-CN"/>
        </w:rPr>
      </w:pPr>
      <w:r w:rsidRPr="00C42435">
        <w:rPr>
          <w:rFonts w:eastAsiaTheme="minorEastAsia" w:hint="eastAsia"/>
          <w:b/>
          <w:bCs/>
          <w:lang w:eastAsia="zh-CN"/>
        </w:rPr>
        <w:t xml:space="preserve">Proposal </w:t>
      </w:r>
      <w:r>
        <w:rPr>
          <w:rFonts w:eastAsiaTheme="minorEastAsia" w:hint="eastAsia"/>
          <w:b/>
          <w:bCs/>
          <w:lang w:eastAsia="zh-CN"/>
        </w:rPr>
        <w:t>2</w:t>
      </w:r>
      <w:r w:rsidRPr="00C42435">
        <w:rPr>
          <w:rFonts w:eastAsiaTheme="minorEastAsia" w:hint="eastAsia"/>
          <w:b/>
          <w:bCs/>
          <w:lang w:eastAsia="zh-CN"/>
        </w:rPr>
        <w:t xml:space="preserve">: RAN4 documents both reference decoder and dataset with </w:t>
      </w:r>
      <w:r>
        <w:rPr>
          <w:rFonts w:eastAsiaTheme="minorEastAsia" w:hint="eastAsia"/>
          <w:b/>
          <w:bCs/>
          <w:lang w:eastAsia="zh-CN"/>
        </w:rPr>
        <w:t>potential</w:t>
      </w:r>
      <w:r w:rsidRPr="00C42435">
        <w:rPr>
          <w:rFonts w:eastAsiaTheme="minorEastAsia" w:hint="eastAsia"/>
          <w:b/>
          <w:bCs/>
          <w:lang w:eastAsia="zh-CN"/>
        </w:rPr>
        <w:t xml:space="preserve"> </w:t>
      </w:r>
      <w:r>
        <w:rPr>
          <w:rFonts w:eastAsiaTheme="minorEastAsia" w:hint="eastAsia"/>
          <w:b/>
          <w:bCs/>
          <w:lang w:eastAsia="zh-CN"/>
        </w:rPr>
        <w:t xml:space="preserve">key </w:t>
      </w:r>
      <w:r w:rsidRPr="00C42435">
        <w:rPr>
          <w:rFonts w:eastAsiaTheme="minorEastAsia" w:hint="eastAsia"/>
          <w:b/>
          <w:bCs/>
          <w:lang w:eastAsia="zh-CN"/>
        </w:rPr>
        <w:t xml:space="preserve">aspects </w:t>
      </w:r>
      <w:r w:rsidRPr="00C42435">
        <w:rPr>
          <w:rFonts w:eastAsiaTheme="minorEastAsia"/>
          <w:b/>
          <w:bCs/>
          <w:lang w:eastAsia="zh-CN"/>
        </w:rPr>
        <w:t>specified</w:t>
      </w:r>
      <w:r w:rsidRPr="00C42435">
        <w:rPr>
          <w:rFonts w:eastAsiaTheme="minorEastAsia" w:hint="eastAsia"/>
          <w:b/>
          <w:bCs/>
          <w:lang w:eastAsia="zh-CN"/>
        </w:rPr>
        <w:t xml:space="preserve">, such as quantization method. </w:t>
      </w:r>
    </w:p>
    <w:p w:rsidR="00A420A6" w:rsidRPr="009D0425" w:rsidRDefault="00A420A6" w:rsidP="00A420A6">
      <w:pPr>
        <w:spacing w:after="120"/>
        <w:jc w:val="both"/>
        <w:rPr>
          <w:rFonts w:eastAsiaTheme="minorEastAsia"/>
          <w:b/>
          <w:bCs/>
          <w:lang w:eastAsia="zh-CN"/>
        </w:rPr>
      </w:pPr>
      <w:r w:rsidRPr="009D0425">
        <w:rPr>
          <w:rFonts w:eastAsiaTheme="minorEastAsia" w:hint="eastAsia"/>
          <w:b/>
          <w:bCs/>
          <w:lang w:eastAsia="zh-CN"/>
        </w:rPr>
        <w:t xml:space="preserve">Proposal </w:t>
      </w:r>
      <w:r>
        <w:rPr>
          <w:rFonts w:eastAsiaTheme="minorEastAsia" w:hint="eastAsia"/>
          <w:b/>
          <w:bCs/>
          <w:lang w:eastAsia="zh-CN"/>
        </w:rPr>
        <w:t>3</w:t>
      </w:r>
      <w:r w:rsidRPr="009D0425">
        <w:rPr>
          <w:rFonts w:eastAsiaTheme="minorEastAsia" w:hint="eastAsia"/>
          <w:b/>
          <w:bCs/>
          <w:lang w:eastAsia="zh-CN"/>
        </w:rPr>
        <w:t xml:space="preserve">: </w:t>
      </w:r>
      <w:r>
        <w:rPr>
          <w:rFonts w:eastAsiaTheme="minorEastAsia" w:hint="eastAsia"/>
          <w:b/>
          <w:bCs/>
          <w:lang w:eastAsia="zh-CN"/>
        </w:rPr>
        <w:t>For Option 4c study, companies to run simulations with their own trained encoder and the chosen decoder and report the results for alignment.</w:t>
      </w:r>
      <w:r w:rsidRPr="009D0425">
        <w:rPr>
          <w:rFonts w:eastAsiaTheme="minorEastAsia" w:hint="eastAsia"/>
          <w:b/>
          <w:bCs/>
          <w:lang w:eastAsia="zh-CN"/>
        </w:rPr>
        <w:t xml:space="preserve"> </w:t>
      </w:r>
    </w:p>
    <w:p w:rsidR="004F5FFC" w:rsidRPr="009861A7" w:rsidRDefault="004F5FFC" w:rsidP="004F5FFC">
      <w:pPr>
        <w:widowControl w:val="0"/>
        <w:adjustRightInd w:val="0"/>
        <w:snapToGrid w:val="0"/>
        <w:spacing w:beforeLines="50" w:before="120" w:afterLines="50" w:after="120"/>
        <w:jc w:val="both"/>
        <w:rPr>
          <w:rFonts w:eastAsiaTheme="minorEastAsia"/>
          <w:b/>
          <w:bCs/>
          <w:lang w:eastAsia="zh-CN"/>
        </w:rPr>
      </w:pPr>
      <w:r w:rsidRPr="009861A7">
        <w:rPr>
          <w:rFonts w:eastAsiaTheme="minorEastAsia" w:hint="eastAsia"/>
          <w:b/>
          <w:bCs/>
          <w:lang w:eastAsia="zh-CN"/>
        </w:rPr>
        <w:t xml:space="preserve">Proposal </w:t>
      </w:r>
      <w:r>
        <w:rPr>
          <w:rFonts w:eastAsiaTheme="minorEastAsia" w:hint="eastAsia"/>
          <w:b/>
          <w:bCs/>
          <w:lang w:eastAsia="zh-CN"/>
        </w:rPr>
        <w:t>4</w:t>
      </w:r>
      <w:r w:rsidRPr="009861A7">
        <w:rPr>
          <w:rFonts w:eastAsiaTheme="minorEastAsia" w:hint="eastAsia"/>
          <w:b/>
          <w:bCs/>
          <w:lang w:eastAsia="zh-CN"/>
        </w:rPr>
        <w:t xml:space="preserve">: </w:t>
      </w:r>
      <w:r>
        <w:rPr>
          <w:rFonts w:eastAsiaTheme="minorEastAsia" w:hint="eastAsia"/>
          <w:b/>
          <w:bCs/>
          <w:lang w:eastAsia="zh-CN"/>
        </w:rPr>
        <w:t>Verifying</w:t>
      </w:r>
      <w:r w:rsidRPr="009861A7">
        <w:rPr>
          <w:rFonts w:eastAsiaTheme="minorEastAsia" w:hint="eastAsia"/>
          <w:b/>
          <w:bCs/>
          <w:lang w:eastAsia="zh-CN"/>
        </w:rPr>
        <w:t xml:space="preserve"> </w:t>
      </w:r>
      <w:r>
        <w:rPr>
          <w:rFonts w:eastAsiaTheme="minorEastAsia" w:hint="eastAsia"/>
          <w:b/>
          <w:bCs/>
          <w:lang w:eastAsia="zh-CN"/>
        </w:rPr>
        <w:t>the TE verification/validation is out of RAN4 scope</w:t>
      </w:r>
      <w:r>
        <w:rPr>
          <w:rFonts w:eastAsiaTheme="minorEastAsia" w:hint="eastAsia"/>
          <w:b/>
          <w:bCs/>
          <w:lang w:eastAsia="zh-CN"/>
        </w:rPr>
        <w:t xml:space="preserve">. </w:t>
      </w:r>
      <w:bookmarkStart w:id="1" w:name="_GoBack"/>
      <w:bookmarkEnd w:id="1"/>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DC3AED" w:rsidRPr="00DC3AED" w:rsidRDefault="00DC3AED" w:rsidP="00DC3AED">
      <w:pPr>
        <w:ind w:left="350" w:hangingChars="175" w:hanging="350"/>
        <w:jc w:val="both"/>
        <w:rPr>
          <w:rFonts w:eastAsia="宋体" w:hint="eastAsia"/>
          <w:szCs w:val="24"/>
          <w:lang w:val="en-US" w:eastAsia="zh-CN"/>
        </w:rPr>
      </w:pPr>
      <w:r>
        <w:rPr>
          <w:rFonts w:eastAsia="宋体" w:hint="eastAsia"/>
          <w:szCs w:val="24"/>
          <w:lang w:val="en-US" w:eastAsia="zh-CN"/>
        </w:rPr>
        <w:t>[</w:t>
      </w:r>
      <w:r>
        <w:rPr>
          <w:rFonts w:eastAsia="宋体" w:hint="eastAsia"/>
          <w:szCs w:val="24"/>
          <w:lang w:val="en-US" w:eastAsia="zh-CN"/>
        </w:rPr>
        <w:t>1</w:t>
      </w:r>
      <w:r>
        <w:rPr>
          <w:rFonts w:eastAsia="宋体" w:hint="eastAsia"/>
          <w:szCs w:val="24"/>
          <w:lang w:val="en-US" w:eastAsia="zh-CN"/>
        </w:rPr>
        <w:t xml:space="preserve">] </w:t>
      </w:r>
      <w:r w:rsidRPr="001F306E">
        <w:rPr>
          <w:rFonts w:eastAsia="宋体" w:hint="eastAsia"/>
          <w:szCs w:val="24"/>
          <w:lang w:val="en-US" w:eastAsia="zh-CN"/>
        </w:rPr>
        <w:t>R4-24</w:t>
      </w:r>
      <w:r>
        <w:rPr>
          <w:rFonts w:eastAsia="宋体" w:hint="eastAsia"/>
          <w:szCs w:val="24"/>
          <w:lang w:val="en-US" w:eastAsia="zh-CN"/>
        </w:rPr>
        <w:t>14323</w:t>
      </w:r>
      <w:r w:rsidRPr="001F306E">
        <w:rPr>
          <w:rFonts w:eastAsia="宋体" w:hint="eastAsia"/>
          <w:szCs w:val="24"/>
          <w:lang w:val="en-US" w:eastAsia="zh-CN"/>
        </w:rPr>
        <w:t xml:space="preserve">, WF on AI/ML, Qualcomm </w:t>
      </w:r>
      <w:proofErr w:type="gramStart"/>
      <w:r w:rsidRPr="001F306E">
        <w:rPr>
          <w:rFonts w:eastAsia="宋体" w:hint="eastAsia"/>
          <w:szCs w:val="24"/>
          <w:lang w:val="en-US" w:eastAsia="zh-CN"/>
        </w:rPr>
        <w:t>Incorporated, RAN4#11</w:t>
      </w:r>
      <w:r>
        <w:rPr>
          <w:rFonts w:eastAsia="宋体" w:hint="eastAsia"/>
          <w:szCs w:val="24"/>
          <w:lang w:val="en-US" w:eastAsia="zh-CN"/>
        </w:rPr>
        <w:t>2</w:t>
      </w:r>
      <w:proofErr w:type="gramEnd"/>
      <w:r w:rsidRPr="001F306E">
        <w:rPr>
          <w:rFonts w:eastAsia="宋体" w:hint="eastAsia"/>
          <w:szCs w:val="24"/>
          <w:lang w:val="en-US" w:eastAsia="zh-CN"/>
        </w:rPr>
        <w:t>.</w:t>
      </w:r>
    </w:p>
    <w:p w:rsidR="00CE2F31" w:rsidRDefault="00F857BA" w:rsidP="00CE2F31">
      <w:pPr>
        <w:ind w:left="350" w:hangingChars="175" w:hanging="350"/>
        <w:jc w:val="both"/>
        <w:rPr>
          <w:rFonts w:eastAsia="宋体"/>
          <w:szCs w:val="24"/>
          <w:lang w:val="en-US" w:eastAsia="zh-CN"/>
        </w:rPr>
      </w:pPr>
      <w:r w:rsidRPr="001F306E">
        <w:rPr>
          <w:rFonts w:eastAsia="宋体" w:hint="eastAsia"/>
          <w:szCs w:val="24"/>
          <w:lang w:val="en-US" w:eastAsia="zh-CN"/>
        </w:rPr>
        <w:t>[</w:t>
      </w:r>
      <w:r w:rsidR="00DC3AED">
        <w:rPr>
          <w:rFonts w:eastAsia="宋体" w:hint="eastAsia"/>
          <w:szCs w:val="24"/>
          <w:lang w:val="en-US" w:eastAsia="zh-CN"/>
        </w:rPr>
        <w:t>2</w:t>
      </w:r>
      <w:r w:rsidRPr="001F306E">
        <w:rPr>
          <w:rFonts w:eastAsia="宋体" w:hint="eastAsia"/>
          <w:szCs w:val="24"/>
          <w:lang w:val="en-US" w:eastAsia="zh-CN"/>
        </w:rPr>
        <w:t xml:space="preserve">] </w:t>
      </w:r>
      <w:r w:rsidR="00CE2F31" w:rsidRPr="001F306E">
        <w:rPr>
          <w:rFonts w:eastAsia="宋体" w:hint="eastAsia"/>
          <w:szCs w:val="24"/>
          <w:lang w:val="en-US" w:eastAsia="zh-CN"/>
        </w:rPr>
        <w:t>R4-24</w:t>
      </w:r>
      <w:r w:rsidR="00CE2F31">
        <w:rPr>
          <w:rFonts w:eastAsia="宋体" w:hint="eastAsia"/>
          <w:szCs w:val="24"/>
          <w:lang w:val="en-US" w:eastAsia="zh-CN"/>
        </w:rPr>
        <w:t>10570</w:t>
      </w:r>
      <w:r w:rsidR="00CE2F31" w:rsidRPr="001F306E">
        <w:rPr>
          <w:rFonts w:eastAsia="宋体" w:hint="eastAsia"/>
          <w:szCs w:val="24"/>
          <w:lang w:val="en-US" w:eastAsia="zh-CN"/>
        </w:rPr>
        <w:t xml:space="preserve">, WF on AI/ML, Qualcomm </w:t>
      </w:r>
      <w:proofErr w:type="gramStart"/>
      <w:r w:rsidR="00CE2F31" w:rsidRPr="001F306E">
        <w:rPr>
          <w:rFonts w:eastAsia="宋体" w:hint="eastAsia"/>
          <w:szCs w:val="24"/>
          <w:lang w:val="en-US" w:eastAsia="zh-CN"/>
        </w:rPr>
        <w:t>Incorporated, RAN4#11</w:t>
      </w:r>
      <w:r w:rsidR="00CE2F31">
        <w:rPr>
          <w:rFonts w:eastAsia="宋体" w:hint="eastAsia"/>
          <w:szCs w:val="24"/>
          <w:lang w:val="en-US" w:eastAsia="zh-CN"/>
        </w:rPr>
        <w:t>1</w:t>
      </w:r>
      <w:proofErr w:type="gramEnd"/>
      <w:r w:rsidR="00CE2F31" w:rsidRPr="001F306E">
        <w:rPr>
          <w:rFonts w:eastAsia="宋体" w:hint="eastAsia"/>
          <w:szCs w:val="24"/>
          <w:lang w:val="en-US" w:eastAsia="zh-CN"/>
        </w:rPr>
        <w:t>.</w:t>
      </w:r>
    </w:p>
    <w:p w:rsidR="00622D20" w:rsidRPr="001F306E" w:rsidRDefault="00622D20" w:rsidP="00602F7D">
      <w:pPr>
        <w:ind w:left="350" w:hangingChars="175" w:hanging="350"/>
        <w:jc w:val="both"/>
        <w:rPr>
          <w:rFonts w:eastAsia="宋体"/>
          <w:szCs w:val="24"/>
          <w:lang w:val="en-US" w:eastAsia="zh-CN"/>
        </w:rPr>
      </w:pPr>
      <w:r>
        <w:rPr>
          <w:rFonts w:eastAsia="宋体" w:hint="eastAsia"/>
          <w:szCs w:val="24"/>
          <w:lang w:val="en-US" w:eastAsia="zh-CN"/>
        </w:rPr>
        <w:t>[</w:t>
      </w:r>
      <w:r w:rsidR="00203F9F">
        <w:rPr>
          <w:rFonts w:eastAsia="宋体" w:hint="eastAsia"/>
          <w:szCs w:val="24"/>
          <w:lang w:val="en-US" w:eastAsia="zh-CN"/>
        </w:rPr>
        <w:t>3</w:t>
      </w:r>
      <w:r>
        <w:rPr>
          <w:rFonts w:eastAsia="宋体" w:hint="eastAsia"/>
          <w:szCs w:val="24"/>
          <w:lang w:val="en-US" w:eastAsia="zh-CN"/>
        </w:rPr>
        <w:t>]</w:t>
      </w:r>
      <w:r w:rsidR="00203F9F">
        <w:rPr>
          <w:rFonts w:eastAsia="宋体" w:hint="eastAsia"/>
          <w:szCs w:val="24"/>
          <w:lang w:val="en-US" w:eastAsia="zh-CN"/>
        </w:rPr>
        <w:t xml:space="preserve"> R4-2414447, </w:t>
      </w:r>
      <w:r w:rsidR="00203F9F" w:rsidRPr="00203F9F">
        <w:rPr>
          <w:rFonts w:eastAsia="宋体"/>
          <w:szCs w:val="24"/>
          <w:lang w:val="en-US" w:eastAsia="zh-CN"/>
        </w:rPr>
        <w:t>Alignment of model training and data set parameters for AI/ML-based CSI compression</w:t>
      </w:r>
      <w:r w:rsidR="00203F9F">
        <w:rPr>
          <w:rFonts w:eastAsia="宋体" w:hint="eastAsia"/>
          <w:szCs w:val="24"/>
          <w:lang w:val="en-US" w:eastAsia="zh-CN"/>
        </w:rPr>
        <w:t>, Nokia, RAN4#112.</w:t>
      </w:r>
    </w:p>
    <w:p w:rsidR="00FF0715" w:rsidRPr="00CE2F31" w:rsidRDefault="00FF0715" w:rsidP="002B1064">
      <w:pPr>
        <w:jc w:val="both"/>
        <w:rPr>
          <w:rFonts w:eastAsia="宋体"/>
          <w:szCs w:val="24"/>
          <w:lang w:val="en-US" w:eastAsia="zh-CN"/>
        </w:rPr>
      </w:pPr>
    </w:p>
    <w:sectPr w:rsidR="00FF0715" w:rsidRPr="00CE2F31"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364" w:rsidRDefault="00135364" w:rsidP="000778EB">
      <w:pPr>
        <w:spacing w:after="0"/>
      </w:pPr>
      <w:r>
        <w:separator/>
      </w:r>
    </w:p>
  </w:endnote>
  <w:endnote w:type="continuationSeparator" w:id="0">
    <w:p w:rsidR="00135364" w:rsidRDefault="00135364"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292" w:rsidRDefault="00A0029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00292" w:rsidRDefault="00A002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292" w:rsidRDefault="00A0029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F5FFC">
      <w:rPr>
        <w:rStyle w:val="af1"/>
        <w:noProof/>
      </w:rPr>
      <w:t>4</w:t>
    </w:r>
    <w:r>
      <w:rPr>
        <w:rStyle w:val="af1"/>
      </w:rPr>
      <w:fldChar w:fldCharType="end"/>
    </w:r>
  </w:p>
  <w:p w:rsidR="00A00292" w:rsidRDefault="00A0029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364" w:rsidRDefault="00135364" w:rsidP="000778EB">
      <w:pPr>
        <w:spacing w:after="0"/>
      </w:pPr>
      <w:r>
        <w:separator/>
      </w:r>
    </w:p>
  </w:footnote>
  <w:footnote w:type="continuationSeparator" w:id="0">
    <w:p w:rsidR="00135364" w:rsidRDefault="00135364"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63C6AD9"/>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D202DD"/>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A930E48"/>
    <w:multiLevelType w:val="hybridMultilevel"/>
    <w:tmpl w:val="33D4B242"/>
    <w:lvl w:ilvl="0" w:tplc="3AF071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A028A9"/>
    <w:multiLevelType w:val="hybridMultilevel"/>
    <w:tmpl w:val="9432C7B4"/>
    <w:lvl w:ilvl="0" w:tplc="E9981F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456F7D82"/>
    <w:multiLevelType w:val="hybridMultilevel"/>
    <w:tmpl w:val="9F723E7A"/>
    <w:lvl w:ilvl="0" w:tplc="B20CF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7">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1">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2"/>
  </w:num>
  <w:num w:numId="2">
    <w:abstractNumId w:val="24"/>
  </w:num>
  <w:num w:numId="3">
    <w:abstractNumId w:val="29"/>
  </w:num>
  <w:num w:numId="4">
    <w:abstractNumId w:val="7"/>
  </w:num>
  <w:num w:numId="5">
    <w:abstractNumId w:val="15"/>
  </w:num>
  <w:num w:numId="6">
    <w:abstractNumId w:val="20"/>
  </w:num>
  <w:num w:numId="7">
    <w:abstractNumId w:val="21"/>
  </w:num>
  <w:num w:numId="8">
    <w:abstractNumId w:val="10"/>
  </w:num>
  <w:num w:numId="9">
    <w:abstractNumId w:val="0"/>
  </w:num>
  <w:num w:numId="10">
    <w:abstractNumId w:val="4"/>
  </w:num>
  <w:num w:numId="11">
    <w:abstractNumId w:val="23"/>
  </w:num>
  <w:num w:numId="12">
    <w:abstractNumId w:val="25"/>
  </w:num>
  <w:num w:numId="13">
    <w:abstractNumId w:val="12"/>
  </w:num>
  <w:num w:numId="14">
    <w:abstractNumId w:val="12"/>
  </w:num>
  <w:num w:numId="15">
    <w:abstractNumId w:val="22"/>
  </w:num>
  <w:num w:numId="16">
    <w:abstractNumId w:val="17"/>
  </w:num>
  <w:num w:numId="17">
    <w:abstractNumId w:val="28"/>
  </w:num>
  <w:num w:numId="18">
    <w:abstractNumId w:val="11"/>
  </w:num>
  <w:num w:numId="19">
    <w:abstractNumId w:val="27"/>
  </w:num>
  <w:num w:numId="20">
    <w:abstractNumId w:val="2"/>
  </w:num>
  <w:num w:numId="21">
    <w:abstractNumId w:val="18"/>
  </w:num>
  <w:num w:numId="22">
    <w:abstractNumId w:val="19"/>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6"/>
  </w:num>
  <w:num w:numId="26">
    <w:abstractNumId w:val="6"/>
  </w:num>
  <w:num w:numId="27">
    <w:abstractNumId w:val="12"/>
  </w:num>
  <w:num w:numId="28">
    <w:abstractNumId w:val="16"/>
  </w:num>
  <w:num w:numId="29">
    <w:abstractNumId w:val="12"/>
  </w:num>
  <w:num w:numId="30">
    <w:abstractNumId w:val="12"/>
  </w:num>
  <w:num w:numId="31">
    <w:abstractNumId w:val="5"/>
  </w:num>
  <w:num w:numId="32">
    <w:abstractNumId w:val="12"/>
  </w:num>
  <w:num w:numId="33">
    <w:abstractNumId w:val="26"/>
  </w:num>
  <w:num w:numId="34">
    <w:abstractNumId w:val="12"/>
  </w:num>
  <w:num w:numId="35">
    <w:abstractNumId w:val="12"/>
  </w:num>
  <w:num w:numId="36">
    <w:abstractNumId w:val="12"/>
  </w:num>
  <w:num w:numId="37">
    <w:abstractNumId w:val="12"/>
  </w:num>
  <w:num w:numId="38">
    <w:abstractNumId w:val="8"/>
  </w:num>
  <w:num w:numId="39">
    <w:abstractNumId w:val="9"/>
  </w:num>
  <w:num w:numId="40">
    <w:abstractNumId w:val="13"/>
  </w:num>
  <w:num w:numId="41">
    <w:abstractNumId w:val="1"/>
  </w:num>
  <w:num w:numId="42">
    <w:abstractNumId w:val="3"/>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965"/>
    <w:rsid w:val="00002A51"/>
    <w:rsid w:val="00003795"/>
    <w:rsid w:val="00005816"/>
    <w:rsid w:val="0000628A"/>
    <w:rsid w:val="00006691"/>
    <w:rsid w:val="00007906"/>
    <w:rsid w:val="00010177"/>
    <w:rsid w:val="00011E8A"/>
    <w:rsid w:val="000131DE"/>
    <w:rsid w:val="000144F0"/>
    <w:rsid w:val="00015402"/>
    <w:rsid w:val="00015902"/>
    <w:rsid w:val="00015ECF"/>
    <w:rsid w:val="00016879"/>
    <w:rsid w:val="00016A43"/>
    <w:rsid w:val="0001717A"/>
    <w:rsid w:val="0002159A"/>
    <w:rsid w:val="000224CD"/>
    <w:rsid w:val="00022F7A"/>
    <w:rsid w:val="00023162"/>
    <w:rsid w:val="00023280"/>
    <w:rsid w:val="00025942"/>
    <w:rsid w:val="000261F5"/>
    <w:rsid w:val="000274DA"/>
    <w:rsid w:val="00030634"/>
    <w:rsid w:val="000307E4"/>
    <w:rsid w:val="00030ED8"/>
    <w:rsid w:val="00031824"/>
    <w:rsid w:val="00031CC5"/>
    <w:rsid w:val="0003227F"/>
    <w:rsid w:val="000324C0"/>
    <w:rsid w:val="00033040"/>
    <w:rsid w:val="0003404F"/>
    <w:rsid w:val="0003463F"/>
    <w:rsid w:val="00036D33"/>
    <w:rsid w:val="00042FCA"/>
    <w:rsid w:val="00043811"/>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278A"/>
    <w:rsid w:val="0006349A"/>
    <w:rsid w:val="00064250"/>
    <w:rsid w:val="000647F1"/>
    <w:rsid w:val="000648F8"/>
    <w:rsid w:val="00065EE5"/>
    <w:rsid w:val="00066731"/>
    <w:rsid w:val="00067A27"/>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7C6"/>
    <w:rsid w:val="0008683B"/>
    <w:rsid w:val="00086C86"/>
    <w:rsid w:val="00090A2E"/>
    <w:rsid w:val="00092933"/>
    <w:rsid w:val="00092EFD"/>
    <w:rsid w:val="00096A09"/>
    <w:rsid w:val="0009785B"/>
    <w:rsid w:val="000A0269"/>
    <w:rsid w:val="000A066E"/>
    <w:rsid w:val="000A17C5"/>
    <w:rsid w:val="000A1975"/>
    <w:rsid w:val="000A2D08"/>
    <w:rsid w:val="000A4539"/>
    <w:rsid w:val="000A4833"/>
    <w:rsid w:val="000A7556"/>
    <w:rsid w:val="000B0103"/>
    <w:rsid w:val="000B083C"/>
    <w:rsid w:val="000B1A26"/>
    <w:rsid w:val="000B28CA"/>
    <w:rsid w:val="000B2CF7"/>
    <w:rsid w:val="000B3164"/>
    <w:rsid w:val="000B362A"/>
    <w:rsid w:val="000B5BF3"/>
    <w:rsid w:val="000B658C"/>
    <w:rsid w:val="000B6D76"/>
    <w:rsid w:val="000C0BF3"/>
    <w:rsid w:val="000C21F7"/>
    <w:rsid w:val="000C5AFE"/>
    <w:rsid w:val="000C62C3"/>
    <w:rsid w:val="000C6FDE"/>
    <w:rsid w:val="000C77E7"/>
    <w:rsid w:val="000D0E1C"/>
    <w:rsid w:val="000D1760"/>
    <w:rsid w:val="000D3011"/>
    <w:rsid w:val="000D3B28"/>
    <w:rsid w:val="000D5155"/>
    <w:rsid w:val="000D5281"/>
    <w:rsid w:val="000D5422"/>
    <w:rsid w:val="000D5DA1"/>
    <w:rsid w:val="000D5FA9"/>
    <w:rsid w:val="000D6398"/>
    <w:rsid w:val="000D6E4D"/>
    <w:rsid w:val="000D7AE4"/>
    <w:rsid w:val="000E01C0"/>
    <w:rsid w:val="000E0F4A"/>
    <w:rsid w:val="000E15E3"/>
    <w:rsid w:val="000E234A"/>
    <w:rsid w:val="000E4295"/>
    <w:rsid w:val="000E42D5"/>
    <w:rsid w:val="000E5467"/>
    <w:rsid w:val="000E5CEC"/>
    <w:rsid w:val="000E604F"/>
    <w:rsid w:val="000E7EC1"/>
    <w:rsid w:val="000F0530"/>
    <w:rsid w:val="000F15CC"/>
    <w:rsid w:val="000F2674"/>
    <w:rsid w:val="000F292E"/>
    <w:rsid w:val="000F3279"/>
    <w:rsid w:val="000F37C8"/>
    <w:rsid w:val="000F3B98"/>
    <w:rsid w:val="000F530D"/>
    <w:rsid w:val="000F5F9B"/>
    <w:rsid w:val="000F7856"/>
    <w:rsid w:val="001007D3"/>
    <w:rsid w:val="00102124"/>
    <w:rsid w:val="00102FBA"/>
    <w:rsid w:val="00104056"/>
    <w:rsid w:val="00104D90"/>
    <w:rsid w:val="0010524B"/>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2AEF"/>
    <w:rsid w:val="001251F0"/>
    <w:rsid w:val="00126028"/>
    <w:rsid w:val="00126B37"/>
    <w:rsid w:val="00126E56"/>
    <w:rsid w:val="00127392"/>
    <w:rsid w:val="00127EB2"/>
    <w:rsid w:val="001318C1"/>
    <w:rsid w:val="00132CE4"/>
    <w:rsid w:val="0013465B"/>
    <w:rsid w:val="00134C8E"/>
    <w:rsid w:val="00134D0F"/>
    <w:rsid w:val="00135364"/>
    <w:rsid w:val="00135AFC"/>
    <w:rsid w:val="001366C3"/>
    <w:rsid w:val="00137039"/>
    <w:rsid w:val="001373FE"/>
    <w:rsid w:val="00137659"/>
    <w:rsid w:val="001420DC"/>
    <w:rsid w:val="00142FDA"/>
    <w:rsid w:val="00144475"/>
    <w:rsid w:val="00144976"/>
    <w:rsid w:val="0014502D"/>
    <w:rsid w:val="001463A3"/>
    <w:rsid w:val="00146A23"/>
    <w:rsid w:val="00146FE0"/>
    <w:rsid w:val="001476D1"/>
    <w:rsid w:val="00147719"/>
    <w:rsid w:val="00147917"/>
    <w:rsid w:val="00147D19"/>
    <w:rsid w:val="00150289"/>
    <w:rsid w:val="00150978"/>
    <w:rsid w:val="00151AF5"/>
    <w:rsid w:val="00151EF0"/>
    <w:rsid w:val="00152E98"/>
    <w:rsid w:val="00153916"/>
    <w:rsid w:val="0015532A"/>
    <w:rsid w:val="001605E0"/>
    <w:rsid w:val="00160AB5"/>
    <w:rsid w:val="00161192"/>
    <w:rsid w:val="00163065"/>
    <w:rsid w:val="001631E1"/>
    <w:rsid w:val="00163301"/>
    <w:rsid w:val="00163810"/>
    <w:rsid w:val="001707E3"/>
    <w:rsid w:val="00170DFF"/>
    <w:rsid w:val="00172F23"/>
    <w:rsid w:val="00174023"/>
    <w:rsid w:val="0017406E"/>
    <w:rsid w:val="00174BDA"/>
    <w:rsid w:val="001754A4"/>
    <w:rsid w:val="0017550A"/>
    <w:rsid w:val="00175FCE"/>
    <w:rsid w:val="00176FB2"/>
    <w:rsid w:val="00177329"/>
    <w:rsid w:val="00180230"/>
    <w:rsid w:val="00180B70"/>
    <w:rsid w:val="00181094"/>
    <w:rsid w:val="00181339"/>
    <w:rsid w:val="00181BDA"/>
    <w:rsid w:val="0018289A"/>
    <w:rsid w:val="00182D66"/>
    <w:rsid w:val="00182ED4"/>
    <w:rsid w:val="00183520"/>
    <w:rsid w:val="00184FF4"/>
    <w:rsid w:val="0018648E"/>
    <w:rsid w:val="00187777"/>
    <w:rsid w:val="00190C40"/>
    <w:rsid w:val="00191440"/>
    <w:rsid w:val="001928DB"/>
    <w:rsid w:val="00192918"/>
    <w:rsid w:val="00192F11"/>
    <w:rsid w:val="00193459"/>
    <w:rsid w:val="00194CF5"/>
    <w:rsid w:val="00194D5C"/>
    <w:rsid w:val="001954D7"/>
    <w:rsid w:val="00195FA9"/>
    <w:rsid w:val="00196848"/>
    <w:rsid w:val="001A119C"/>
    <w:rsid w:val="001A3968"/>
    <w:rsid w:val="001A3FB1"/>
    <w:rsid w:val="001A4C3E"/>
    <w:rsid w:val="001A558B"/>
    <w:rsid w:val="001A6FC3"/>
    <w:rsid w:val="001B0D04"/>
    <w:rsid w:val="001B218C"/>
    <w:rsid w:val="001B2218"/>
    <w:rsid w:val="001B2C74"/>
    <w:rsid w:val="001B46B7"/>
    <w:rsid w:val="001B488A"/>
    <w:rsid w:val="001B4B27"/>
    <w:rsid w:val="001B4B7A"/>
    <w:rsid w:val="001B4F4E"/>
    <w:rsid w:val="001B6693"/>
    <w:rsid w:val="001B6854"/>
    <w:rsid w:val="001B75D9"/>
    <w:rsid w:val="001B7AB2"/>
    <w:rsid w:val="001C1D71"/>
    <w:rsid w:val="001C2619"/>
    <w:rsid w:val="001C3190"/>
    <w:rsid w:val="001C379E"/>
    <w:rsid w:val="001C39F4"/>
    <w:rsid w:val="001C4083"/>
    <w:rsid w:val="001C532E"/>
    <w:rsid w:val="001C5DF2"/>
    <w:rsid w:val="001C7AFA"/>
    <w:rsid w:val="001D203D"/>
    <w:rsid w:val="001D2B8E"/>
    <w:rsid w:val="001D3471"/>
    <w:rsid w:val="001D3718"/>
    <w:rsid w:val="001D3829"/>
    <w:rsid w:val="001D3F0F"/>
    <w:rsid w:val="001D489C"/>
    <w:rsid w:val="001D78A4"/>
    <w:rsid w:val="001D7F82"/>
    <w:rsid w:val="001E0CF4"/>
    <w:rsid w:val="001E0E98"/>
    <w:rsid w:val="001E1E80"/>
    <w:rsid w:val="001E2468"/>
    <w:rsid w:val="001E2CB0"/>
    <w:rsid w:val="001E2FC6"/>
    <w:rsid w:val="001E3A0E"/>
    <w:rsid w:val="001E3F2D"/>
    <w:rsid w:val="001E561F"/>
    <w:rsid w:val="001E576E"/>
    <w:rsid w:val="001E5853"/>
    <w:rsid w:val="001F2F06"/>
    <w:rsid w:val="001F306E"/>
    <w:rsid w:val="001F4B86"/>
    <w:rsid w:val="001F4BF6"/>
    <w:rsid w:val="001F6ADF"/>
    <w:rsid w:val="001F6F25"/>
    <w:rsid w:val="001F7CB1"/>
    <w:rsid w:val="00202A88"/>
    <w:rsid w:val="00202BBD"/>
    <w:rsid w:val="00203F9F"/>
    <w:rsid w:val="002044CD"/>
    <w:rsid w:val="00204868"/>
    <w:rsid w:val="002067BE"/>
    <w:rsid w:val="0020682E"/>
    <w:rsid w:val="002075CA"/>
    <w:rsid w:val="00207E1E"/>
    <w:rsid w:val="002107D4"/>
    <w:rsid w:val="00210B34"/>
    <w:rsid w:val="00211508"/>
    <w:rsid w:val="0021259F"/>
    <w:rsid w:val="00212B83"/>
    <w:rsid w:val="00213180"/>
    <w:rsid w:val="002136A4"/>
    <w:rsid w:val="00213DDA"/>
    <w:rsid w:val="002140E1"/>
    <w:rsid w:val="002142B4"/>
    <w:rsid w:val="00214C50"/>
    <w:rsid w:val="00214CAA"/>
    <w:rsid w:val="00215F29"/>
    <w:rsid w:val="00215FBF"/>
    <w:rsid w:val="00216063"/>
    <w:rsid w:val="00220C4D"/>
    <w:rsid w:val="00221E4D"/>
    <w:rsid w:val="002222B0"/>
    <w:rsid w:val="00222BAB"/>
    <w:rsid w:val="00223352"/>
    <w:rsid w:val="00223498"/>
    <w:rsid w:val="00223A67"/>
    <w:rsid w:val="00223C72"/>
    <w:rsid w:val="0022572E"/>
    <w:rsid w:val="00230A9C"/>
    <w:rsid w:val="00231C79"/>
    <w:rsid w:val="00232E18"/>
    <w:rsid w:val="00236EFA"/>
    <w:rsid w:val="002404EE"/>
    <w:rsid w:val="0024072C"/>
    <w:rsid w:val="002409B9"/>
    <w:rsid w:val="00241B2E"/>
    <w:rsid w:val="002435A0"/>
    <w:rsid w:val="00243AFF"/>
    <w:rsid w:val="00243ED4"/>
    <w:rsid w:val="00244D1C"/>
    <w:rsid w:val="00244F02"/>
    <w:rsid w:val="0024585F"/>
    <w:rsid w:val="0024679E"/>
    <w:rsid w:val="00246DB4"/>
    <w:rsid w:val="00246F6C"/>
    <w:rsid w:val="00247863"/>
    <w:rsid w:val="0025018B"/>
    <w:rsid w:val="002503F3"/>
    <w:rsid w:val="00250EA3"/>
    <w:rsid w:val="00252FF9"/>
    <w:rsid w:val="00253886"/>
    <w:rsid w:val="0025483D"/>
    <w:rsid w:val="002553B8"/>
    <w:rsid w:val="0025678F"/>
    <w:rsid w:val="00256C7E"/>
    <w:rsid w:val="00260435"/>
    <w:rsid w:val="00261398"/>
    <w:rsid w:val="00261CB3"/>
    <w:rsid w:val="0026244A"/>
    <w:rsid w:val="00262D80"/>
    <w:rsid w:val="00263A6C"/>
    <w:rsid w:val="00263D2A"/>
    <w:rsid w:val="00264580"/>
    <w:rsid w:val="00264A82"/>
    <w:rsid w:val="00264ABC"/>
    <w:rsid w:val="00267A65"/>
    <w:rsid w:val="00270233"/>
    <w:rsid w:val="00271E56"/>
    <w:rsid w:val="00272BE1"/>
    <w:rsid w:val="00274067"/>
    <w:rsid w:val="002747C6"/>
    <w:rsid w:val="00274892"/>
    <w:rsid w:val="002749F2"/>
    <w:rsid w:val="00274CFD"/>
    <w:rsid w:val="00275A65"/>
    <w:rsid w:val="0027629D"/>
    <w:rsid w:val="00276940"/>
    <w:rsid w:val="00276A7E"/>
    <w:rsid w:val="0027726C"/>
    <w:rsid w:val="0028090E"/>
    <w:rsid w:val="00280ACA"/>
    <w:rsid w:val="00280CBF"/>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A07BC"/>
    <w:rsid w:val="002A0F53"/>
    <w:rsid w:val="002A1D6E"/>
    <w:rsid w:val="002A31FA"/>
    <w:rsid w:val="002A326E"/>
    <w:rsid w:val="002A3549"/>
    <w:rsid w:val="002A3BD2"/>
    <w:rsid w:val="002A5B88"/>
    <w:rsid w:val="002A6E94"/>
    <w:rsid w:val="002A769C"/>
    <w:rsid w:val="002A7ACC"/>
    <w:rsid w:val="002B0806"/>
    <w:rsid w:val="002B1064"/>
    <w:rsid w:val="002B17B9"/>
    <w:rsid w:val="002B20AC"/>
    <w:rsid w:val="002B379A"/>
    <w:rsid w:val="002B3857"/>
    <w:rsid w:val="002B3ACF"/>
    <w:rsid w:val="002B41C8"/>
    <w:rsid w:val="002B4BB2"/>
    <w:rsid w:val="002B6951"/>
    <w:rsid w:val="002B7E45"/>
    <w:rsid w:val="002C02E4"/>
    <w:rsid w:val="002C0CA8"/>
    <w:rsid w:val="002C1532"/>
    <w:rsid w:val="002C2A9E"/>
    <w:rsid w:val="002C2E75"/>
    <w:rsid w:val="002C3754"/>
    <w:rsid w:val="002C3C95"/>
    <w:rsid w:val="002C462B"/>
    <w:rsid w:val="002C49F4"/>
    <w:rsid w:val="002C6A9F"/>
    <w:rsid w:val="002C71AE"/>
    <w:rsid w:val="002C77EF"/>
    <w:rsid w:val="002C7FA2"/>
    <w:rsid w:val="002D0DF2"/>
    <w:rsid w:val="002D16AF"/>
    <w:rsid w:val="002D1785"/>
    <w:rsid w:val="002D28BB"/>
    <w:rsid w:val="002D42D9"/>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7A39"/>
    <w:rsid w:val="002F1E91"/>
    <w:rsid w:val="002F32FD"/>
    <w:rsid w:val="002F3499"/>
    <w:rsid w:val="002F51FD"/>
    <w:rsid w:val="002F5205"/>
    <w:rsid w:val="00300805"/>
    <w:rsid w:val="0030268D"/>
    <w:rsid w:val="0030387B"/>
    <w:rsid w:val="003038ED"/>
    <w:rsid w:val="00303D9D"/>
    <w:rsid w:val="003040CF"/>
    <w:rsid w:val="00304401"/>
    <w:rsid w:val="003078EA"/>
    <w:rsid w:val="0031032C"/>
    <w:rsid w:val="00312DE7"/>
    <w:rsid w:val="00313B04"/>
    <w:rsid w:val="0031528D"/>
    <w:rsid w:val="00315E4F"/>
    <w:rsid w:val="00316C62"/>
    <w:rsid w:val="00316D1B"/>
    <w:rsid w:val="00317879"/>
    <w:rsid w:val="003179C2"/>
    <w:rsid w:val="00320E4B"/>
    <w:rsid w:val="00320E91"/>
    <w:rsid w:val="003228D8"/>
    <w:rsid w:val="00323F69"/>
    <w:rsid w:val="00324161"/>
    <w:rsid w:val="00325898"/>
    <w:rsid w:val="00326489"/>
    <w:rsid w:val="00326605"/>
    <w:rsid w:val="00330397"/>
    <w:rsid w:val="0033099F"/>
    <w:rsid w:val="00331842"/>
    <w:rsid w:val="00331C95"/>
    <w:rsid w:val="00332356"/>
    <w:rsid w:val="00333377"/>
    <w:rsid w:val="00333A90"/>
    <w:rsid w:val="0033431A"/>
    <w:rsid w:val="00334327"/>
    <w:rsid w:val="00334708"/>
    <w:rsid w:val="00335190"/>
    <w:rsid w:val="00335B7D"/>
    <w:rsid w:val="00337058"/>
    <w:rsid w:val="003372DE"/>
    <w:rsid w:val="0034079C"/>
    <w:rsid w:val="00340951"/>
    <w:rsid w:val="00340C01"/>
    <w:rsid w:val="00341732"/>
    <w:rsid w:val="003427BB"/>
    <w:rsid w:val="00345126"/>
    <w:rsid w:val="0035039C"/>
    <w:rsid w:val="00350D88"/>
    <w:rsid w:val="003519EA"/>
    <w:rsid w:val="0035225E"/>
    <w:rsid w:val="00352D8C"/>
    <w:rsid w:val="00354C8E"/>
    <w:rsid w:val="003558A9"/>
    <w:rsid w:val="003568D6"/>
    <w:rsid w:val="00356EFF"/>
    <w:rsid w:val="00357D2C"/>
    <w:rsid w:val="00360CF6"/>
    <w:rsid w:val="00361288"/>
    <w:rsid w:val="003638D6"/>
    <w:rsid w:val="003668F7"/>
    <w:rsid w:val="00366C57"/>
    <w:rsid w:val="00367054"/>
    <w:rsid w:val="0036788A"/>
    <w:rsid w:val="00370C0A"/>
    <w:rsid w:val="00370E14"/>
    <w:rsid w:val="00371366"/>
    <w:rsid w:val="003725C5"/>
    <w:rsid w:val="00372D43"/>
    <w:rsid w:val="00373055"/>
    <w:rsid w:val="003733B9"/>
    <w:rsid w:val="0037620A"/>
    <w:rsid w:val="00376264"/>
    <w:rsid w:val="00376B62"/>
    <w:rsid w:val="00377339"/>
    <w:rsid w:val="00377D1B"/>
    <w:rsid w:val="00377D50"/>
    <w:rsid w:val="00381268"/>
    <w:rsid w:val="0038258F"/>
    <w:rsid w:val="00383357"/>
    <w:rsid w:val="003850C6"/>
    <w:rsid w:val="0038584D"/>
    <w:rsid w:val="003910F2"/>
    <w:rsid w:val="003935DB"/>
    <w:rsid w:val="00394B50"/>
    <w:rsid w:val="00394BD6"/>
    <w:rsid w:val="003952E8"/>
    <w:rsid w:val="0039596C"/>
    <w:rsid w:val="00396C7E"/>
    <w:rsid w:val="00397362"/>
    <w:rsid w:val="003976BB"/>
    <w:rsid w:val="00397843"/>
    <w:rsid w:val="00397E51"/>
    <w:rsid w:val="003A02FE"/>
    <w:rsid w:val="003A1782"/>
    <w:rsid w:val="003A3370"/>
    <w:rsid w:val="003A3433"/>
    <w:rsid w:val="003A388A"/>
    <w:rsid w:val="003A4035"/>
    <w:rsid w:val="003A4F91"/>
    <w:rsid w:val="003A65B8"/>
    <w:rsid w:val="003B154A"/>
    <w:rsid w:val="003B1924"/>
    <w:rsid w:val="003B1DF1"/>
    <w:rsid w:val="003B20D6"/>
    <w:rsid w:val="003B2D24"/>
    <w:rsid w:val="003B3CB4"/>
    <w:rsid w:val="003B44C6"/>
    <w:rsid w:val="003B4EC8"/>
    <w:rsid w:val="003B509C"/>
    <w:rsid w:val="003B74AC"/>
    <w:rsid w:val="003B7A0B"/>
    <w:rsid w:val="003C02F1"/>
    <w:rsid w:val="003C0E21"/>
    <w:rsid w:val="003C1E2A"/>
    <w:rsid w:val="003C48F0"/>
    <w:rsid w:val="003C591B"/>
    <w:rsid w:val="003C6C93"/>
    <w:rsid w:val="003C7B85"/>
    <w:rsid w:val="003D0BD6"/>
    <w:rsid w:val="003D1815"/>
    <w:rsid w:val="003D2D11"/>
    <w:rsid w:val="003D2D48"/>
    <w:rsid w:val="003D408D"/>
    <w:rsid w:val="003D539D"/>
    <w:rsid w:val="003E1440"/>
    <w:rsid w:val="003E1D8D"/>
    <w:rsid w:val="003E1EEA"/>
    <w:rsid w:val="003E222F"/>
    <w:rsid w:val="003E2720"/>
    <w:rsid w:val="003E2BAF"/>
    <w:rsid w:val="003E4B1D"/>
    <w:rsid w:val="003E5811"/>
    <w:rsid w:val="003E7685"/>
    <w:rsid w:val="003F076F"/>
    <w:rsid w:val="003F1719"/>
    <w:rsid w:val="003F39C6"/>
    <w:rsid w:val="003F4173"/>
    <w:rsid w:val="003F4A4D"/>
    <w:rsid w:val="003F5666"/>
    <w:rsid w:val="003F7CAE"/>
    <w:rsid w:val="00400534"/>
    <w:rsid w:val="00402143"/>
    <w:rsid w:val="004030C0"/>
    <w:rsid w:val="00403521"/>
    <w:rsid w:val="00403942"/>
    <w:rsid w:val="0040396B"/>
    <w:rsid w:val="00404914"/>
    <w:rsid w:val="00404A1D"/>
    <w:rsid w:val="00405F11"/>
    <w:rsid w:val="004066C8"/>
    <w:rsid w:val="0040720F"/>
    <w:rsid w:val="0040799A"/>
    <w:rsid w:val="0041134A"/>
    <w:rsid w:val="00412716"/>
    <w:rsid w:val="00412827"/>
    <w:rsid w:val="004130C6"/>
    <w:rsid w:val="00413EAE"/>
    <w:rsid w:val="004140E7"/>
    <w:rsid w:val="004153A0"/>
    <w:rsid w:val="004155F1"/>
    <w:rsid w:val="00415FAD"/>
    <w:rsid w:val="00416B14"/>
    <w:rsid w:val="00416EE5"/>
    <w:rsid w:val="004170A4"/>
    <w:rsid w:val="00417705"/>
    <w:rsid w:val="0042094B"/>
    <w:rsid w:val="00421F0B"/>
    <w:rsid w:val="004227D6"/>
    <w:rsid w:val="00423A49"/>
    <w:rsid w:val="004243A3"/>
    <w:rsid w:val="004247A7"/>
    <w:rsid w:val="00424B07"/>
    <w:rsid w:val="004262D8"/>
    <w:rsid w:val="00426D86"/>
    <w:rsid w:val="00426F7B"/>
    <w:rsid w:val="00431B8F"/>
    <w:rsid w:val="00435134"/>
    <w:rsid w:val="00435F63"/>
    <w:rsid w:val="004361DE"/>
    <w:rsid w:val="0044179B"/>
    <w:rsid w:val="00441A8D"/>
    <w:rsid w:val="004421F7"/>
    <w:rsid w:val="00442A53"/>
    <w:rsid w:val="00442B4D"/>
    <w:rsid w:val="00442DFE"/>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18FF"/>
    <w:rsid w:val="004522A7"/>
    <w:rsid w:val="00452811"/>
    <w:rsid w:val="00452B47"/>
    <w:rsid w:val="00452CED"/>
    <w:rsid w:val="00454252"/>
    <w:rsid w:val="00454526"/>
    <w:rsid w:val="00454DBB"/>
    <w:rsid w:val="00455E9D"/>
    <w:rsid w:val="00456AC1"/>
    <w:rsid w:val="00457AA2"/>
    <w:rsid w:val="0046051E"/>
    <w:rsid w:val="004607A3"/>
    <w:rsid w:val="00460C92"/>
    <w:rsid w:val="00462830"/>
    <w:rsid w:val="00462B46"/>
    <w:rsid w:val="00463156"/>
    <w:rsid w:val="00463957"/>
    <w:rsid w:val="00463DA5"/>
    <w:rsid w:val="004642BE"/>
    <w:rsid w:val="00465791"/>
    <w:rsid w:val="00465F19"/>
    <w:rsid w:val="00466421"/>
    <w:rsid w:val="0046661C"/>
    <w:rsid w:val="00466B9C"/>
    <w:rsid w:val="00466E9A"/>
    <w:rsid w:val="00467BEC"/>
    <w:rsid w:val="00471CEA"/>
    <w:rsid w:val="00471E3C"/>
    <w:rsid w:val="0047482F"/>
    <w:rsid w:val="004760DE"/>
    <w:rsid w:val="00476F7E"/>
    <w:rsid w:val="004776F0"/>
    <w:rsid w:val="00477EC6"/>
    <w:rsid w:val="004816F9"/>
    <w:rsid w:val="00481765"/>
    <w:rsid w:val="00481B4B"/>
    <w:rsid w:val="00482C58"/>
    <w:rsid w:val="004830F4"/>
    <w:rsid w:val="00483AA0"/>
    <w:rsid w:val="0048408B"/>
    <w:rsid w:val="00484616"/>
    <w:rsid w:val="00485060"/>
    <w:rsid w:val="004904B6"/>
    <w:rsid w:val="00490650"/>
    <w:rsid w:val="00490DC0"/>
    <w:rsid w:val="0049164B"/>
    <w:rsid w:val="004916AD"/>
    <w:rsid w:val="0049218D"/>
    <w:rsid w:val="004932EA"/>
    <w:rsid w:val="0049383D"/>
    <w:rsid w:val="00495D44"/>
    <w:rsid w:val="00495D6F"/>
    <w:rsid w:val="0049767C"/>
    <w:rsid w:val="004A14DC"/>
    <w:rsid w:val="004A3765"/>
    <w:rsid w:val="004A408C"/>
    <w:rsid w:val="004A40F6"/>
    <w:rsid w:val="004A41D7"/>
    <w:rsid w:val="004A5D12"/>
    <w:rsid w:val="004A5F4A"/>
    <w:rsid w:val="004A6C04"/>
    <w:rsid w:val="004A71C3"/>
    <w:rsid w:val="004A7B21"/>
    <w:rsid w:val="004B09E2"/>
    <w:rsid w:val="004B2071"/>
    <w:rsid w:val="004B297D"/>
    <w:rsid w:val="004B2D46"/>
    <w:rsid w:val="004B2F1A"/>
    <w:rsid w:val="004B308A"/>
    <w:rsid w:val="004B3B63"/>
    <w:rsid w:val="004B43EE"/>
    <w:rsid w:val="004B4AC3"/>
    <w:rsid w:val="004B4AE2"/>
    <w:rsid w:val="004B4E8E"/>
    <w:rsid w:val="004B55BA"/>
    <w:rsid w:val="004B55CA"/>
    <w:rsid w:val="004B6A64"/>
    <w:rsid w:val="004B6FBF"/>
    <w:rsid w:val="004B77E3"/>
    <w:rsid w:val="004C0216"/>
    <w:rsid w:val="004C165A"/>
    <w:rsid w:val="004C250C"/>
    <w:rsid w:val="004C368D"/>
    <w:rsid w:val="004C41B3"/>
    <w:rsid w:val="004C5515"/>
    <w:rsid w:val="004C6EED"/>
    <w:rsid w:val="004D023A"/>
    <w:rsid w:val="004D0661"/>
    <w:rsid w:val="004D0DCE"/>
    <w:rsid w:val="004D2C8A"/>
    <w:rsid w:val="004D32C2"/>
    <w:rsid w:val="004D4123"/>
    <w:rsid w:val="004D43C6"/>
    <w:rsid w:val="004D74E7"/>
    <w:rsid w:val="004E2040"/>
    <w:rsid w:val="004E20D9"/>
    <w:rsid w:val="004E2E04"/>
    <w:rsid w:val="004E31F8"/>
    <w:rsid w:val="004E3B5B"/>
    <w:rsid w:val="004E4DD9"/>
    <w:rsid w:val="004E4FBB"/>
    <w:rsid w:val="004E5451"/>
    <w:rsid w:val="004E5B3F"/>
    <w:rsid w:val="004E643B"/>
    <w:rsid w:val="004E7B32"/>
    <w:rsid w:val="004F0DBD"/>
    <w:rsid w:val="004F1B13"/>
    <w:rsid w:val="004F1F4D"/>
    <w:rsid w:val="004F5B6C"/>
    <w:rsid w:val="004F5E0B"/>
    <w:rsid w:val="004F5FFC"/>
    <w:rsid w:val="004F7363"/>
    <w:rsid w:val="004F7BE5"/>
    <w:rsid w:val="0050069D"/>
    <w:rsid w:val="0050164B"/>
    <w:rsid w:val="0050181A"/>
    <w:rsid w:val="00501D4F"/>
    <w:rsid w:val="00501F5E"/>
    <w:rsid w:val="0050406A"/>
    <w:rsid w:val="00505F99"/>
    <w:rsid w:val="00507D92"/>
    <w:rsid w:val="00510AB7"/>
    <w:rsid w:val="00511ACE"/>
    <w:rsid w:val="00511CC1"/>
    <w:rsid w:val="00512700"/>
    <w:rsid w:val="00513417"/>
    <w:rsid w:val="00514F46"/>
    <w:rsid w:val="00514FD8"/>
    <w:rsid w:val="005171DB"/>
    <w:rsid w:val="00517680"/>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F5F"/>
    <w:rsid w:val="00527453"/>
    <w:rsid w:val="00527F83"/>
    <w:rsid w:val="005300EB"/>
    <w:rsid w:val="005303CB"/>
    <w:rsid w:val="00531981"/>
    <w:rsid w:val="0053203F"/>
    <w:rsid w:val="00532D90"/>
    <w:rsid w:val="005342FB"/>
    <w:rsid w:val="005350D3"/>
    <w:rsid w:val="005352F1"/>
    <w:rsid w:val="00536853"/>
    <w:rsid w:val="00537D6E"/>
    <w:rsid w:val="00540409"/>
    <w:rsid w:val="00540B9A"/>
    <w:rsid w:val="005424D6"/>
    <w:rsid w:val="00544922"/>
    <w:rsid w:val="00544CB5"/>
    <w:rsid w:val="0054574D"/>
    <w:rsid w:val="005467ED"/>
    <w:rsid w:val="00546BDD"/>
    <w:rsid w:val="00546E38"/>
    <w:rsid w:val="005470A3"/>
    <w:rsid w:val="005470B7"/>
    <w:rsid w:val="00547B2F"/>
    <w:rsid w:val="005512F2"/>
    <w:rsid w:val="005515E1"/>
    <w:rsid w:val="00552B60"/>
    <w:rsid w:val="00553BFB"/>
    <w:rsid w:val="0055404D"/>
    <w:rsid w:val="00554ECF"/>
    <w:rsid w:val="00557112"/>
    <w:rsid w:val="00560C19"/>
    <w:rsid w:val="00561D20"/>
    <w:rsid w:val="0056205A"/>
    <w:rsid w:val="00562528"/>
    <w:rsid w:val="00562783"/>
    <w:rsid w:val="0056279A"/>
    <w:rsid w:val="00563A38"/>
    <w:rsid w:val="00563A83"/>
    <w:rsid w:val="0056440F"/>
    <w:rsid w:val="005650E0"/>
    <w:rsid w:val="005655A4"/>
    <w:rsid w:val="005659E5"/>
    <w:rsid w:val="00567568"/>
    <w:rsid w:val="00567582"/>
    <w:rsid w:val="00567A01"/>
    <w:rsid w:val="00570763"/>
    <w:rsid w:val="0057080F"/>
    <w:rsid w:val="00570C37"/>
    <w:rsid w:val="00570F03"/>
    <w:rsid w:val="0057138D"/>
    <w:rsid w:val="005743A5"/>
    <w:rsid w:val="00576A17"/>
    <w:rsid w:val="005803C8"/>
    <w:rsid w:val="005815EE"/>
    <w:rsid w:val="00581A18"/>
    <w:rsid w:val="00581FF6"/>
    <w:rsid w:val="00582562"/>
    <w:rsid w:val="00584AD6"/>
    <w:rsid w:val="0058595B"/>
    <w:rsid w:val="00587365"/>
    <w:rsid w:val="005908B9"/>
    <w:rsid w:val="0059131E"/>
    <w:rsid w:val="005914DA"/>
    <w:rsid w:val="00591F6B"/>
    <w:rsid w:val="00592A7E"/>
    <w:rsid w:val="00592F71"/>
    <w:rsid w:val="00593737"/>
    <w:rsid w:val="00593F74"/>
    <w:rsid w:val="005940CE"/>
    <w:rsid w:val="005945B8"/>
    <w:rsid w:val="00594A2C"/>
    <w:rsid w:val="00594A91"/>
    <w:rsid w:val="00595DAD"/>
    <w:rsid w:val="005A1695"/>
    <w:rsid w:val="005A2359"/>
    <w:rsid w:val="005A2DEC"/>
    <w:rsid w:val="005A386F"/>
    <w:rsid w:val="005A3882"/>
    <w:rsid w:val="005A3A3B"/>
    <w:rsid w:val="005A4271"/>
    <w:rsid w:val="005A57EB"/>
    <w:rsid w:val="005B044F"/>
    <w:rsid w:val="005B0463"/>
    <w:rsid w:val="005B22BA"/>
    <w:rsid w:val="005B2B7A"/>
    <w:rsid w:val="005B2D5C"/>
    <w:rsid w:val="005B386C"/>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E44"/>
    <w:rsid w:val="005C7CC1"/>
    <w:rsid w:val="005C7E03"/>
    <w:rsid w:val="005D0629"/>
    <w:rsid w:val="005D26C7"/>
    <w:rsid w:val="005D2884"/>
    <w:rsid w:val="005D2EFA"/>
    <w:rsid w:val="005D523E"/>
    <w:rsid w:val="005D7384"/>
    <w:rsid w:val="005E1541"/>
    <w:rsid w:val="005E24B2"/>
    <w:rsid w:val="005E2D3B"/>
    <w:rsid w:val="005E6E1B"/>
    <w:rsid w:val="005F0156"/>
    <w:rsid w:val="005F0C30"/>
    <w:rsid w:val="005F106F"/>
    <w:rsid w:val="005F14C7"/>
    <w:rsid w:val="005F1FA5"/>
    <w:rsid w:val="005F36E7"/>
    <w:rsid w:val="005F3706"/>
    <w:rsid w:val="005F3EEC"/>
    <w:rsid w:val="005F4EB1"/>
    <w:rsid w:val="005F603F"/>
    <w:rsid w:val="005F65E6"/>
    <w:rsid w:val="005F6A70"/>
    <w:rsid w:val="0060029E"/>
    <w:rsid w:val="006002EA"/>
    <w:rsid w:val="006005AF"/>
    <w:rsid w:val="00600620"/>
    <w:rsid w:val="006022BD"/>
    <w:rsid w:val="00602397"/>
    <w:rsid w:val="00602CA8"/>
    <w:rsid w:val="00602CDE"/>
    <w:rsid w:val="00602F7D"/>
    <w:rsid w:val="00603021"/>
    <w:rsid w:val="006031B0"/>
    <w:rsid w:val="006052B9"/>
    <w:rsid w:val="00605E9B"/>
    <w:rsid w:val="00606B49"/>
    <w:rsid w:val="006072D2"/>
    <w:rsid w:val="006073DC"/>
    <w:rsid w:val="00607E50"/>
    <w:rsid w:val="006110B0"/>
    <w:rsid w:val="00611E11"/>
    <w:rsid w:val="00612A60"/>
    <w:rsid w:val="0061395A"/>
    <w:rsid w:val="00614815"/>
    <w:rsid w:val="00615781"/>
    <w:rsid w:val="0061736E"/>
    <w:rsid w:val="00617ECE"/>
    <w:rsid w:val="006203A7"/>
    <w:rsid w:val="00620EE8"/>
    <w:rsid w:val="0062133C"/>
    <w:rsid w:val="00622970"/>
    <w:rsid w:val="00622D20"/>
    <w:rsid w:val="00623216"/>
    <w:rsid w:val="00623681"/>
    <w:rsid w:val="00626D1E"/>
    <w:rsid w:val="00631D24"/>
    <w:rsid w:val="006321C6"/>
    <w:rsid w:val="00632447"/>
    <w:rsid w:val="00632A7B"/>
    <w:rsid w:val="00632F22"/>
    <w:rsid w:val="006344DE"/>
    <w:rsid w:val="0063471E"/>
    <w:rsid w:val="006351A8"/>
    <w:rsid w:val="0063730B"/>
    <w:rsid w:val="006408F2"/>
    <w:rsid w:val="00640B30"/>
    <w:rsid w:val="00640F67"/>
    <w:rsid w:val="00642034"/>
    <w:rsid w:val="00642359"/>
    <w:rsid w:val="006425D3"/>
    <w:rsid w:val="0064262F"/>
    <w:rsid w:val="006430AF"/>
    <w:rsid w:val="0064471D"/>
    <w:rsid w:val="00644D90"/>
    <w:rsid w:val="00645153"/>
    <w:rsid w:val="00645553"/>
    <w:rsid w:val="006456CB"/>
    <w:rsid w:val="006456F3"/>
    <w:rsid w:val="006470A9"/>
    <w:rsid w:val="0064771C"/>
    <w:rsid w:val="006505DC"/>
    <w:rsid w:val="00650C96"/>
    <w:rsid w:val="00651167"/>
    <w:rsid w:val="006513F7"/>
    <w:rsid w:val="00651A97"/>
    <w:rsid w:val="00652AC7"/>
    <w:rsid w:val="00653E1D"/>
    <w:rsid w:val="00654A50"/>
    <w:rsid w:val="00655011"/>
    <w:rsid w:val="006550A9"/>
    <w:rsid w:val="0065533C"/>
    <w:rsid w:val="0065733B"/>
    <w:rsid w:val="0065749A"/>
    <w:rsid w:val="00657C95"/>
    <w:rsid w:val="006621A8"/>
    <w:rsid w:val="00662472"/>
    <w:rsid w:val="006635F5"/>
    <w:rsid w:val="00663867"/>
    <w:rsid w:val="006655EB"/>
    <w:rsid w:val="00666866"/>
    <w:rsid w:val="00667DBB"/>
    <w:rsid w:val="00671F81"/>
    <w:rsid w:val="00673DEC"/>
    <w:rsid w:val="0067402F"/>
    <w:rsid w:val="00674B27"/>
    <w:rsid w:val="00675107"/>
    <w:rsid w:val="0067553B"/>
    <w:rsid w:val="00675706"/>
    <w:rsid w:val="00675CCD"/>
    <w:rsid w:val="006761CB"/>
    <w:rsid w:val="00677369"/>
    <w:rsid w:val="00677F0B"/>
    <w:rsid w:val="00680852"/>
    <w:rsid w:val="006814AF"/>
    <w:rsid w:val="00681A20"/>
    <w:rsid w:val="0068246C"/>
    <w:rsid w:val="0068516B"/>
    <w:rsid w:val="00685B85"/>
    <w:rsid w:val="00685D4D"/>
    <w:rsid w:val="00686046"/>
    <w:rsid w:val="00686E02"/>
    <w:rsid w:val="006921D3"/>
    <w:rsid w:val="0069321E"/>
    <w:rsid w:val="006A021C"/>
    <w:rsid w:val="006A1C1D"/>
    <w:rsid w:val="006A1C4D"/>
    <w:rsid w:val="006A38A4"/>
    <w:rsid w:val="006A3A5D"/>
    <w:rsid w:val="006A4409"/>
    <w:rsid w:val="006A4448"/>
    <w:rsid w:val="006A4B9F"/>
    <w:rsid w:val="006A73FB"/>
    <w:rsid w:val="006A7509"/>
    <w:rsid w:val="006A7C39"/>
    <w:rsid w:val="006B1471"/>
    <w:rsid w:val="006B290B"/>
    <w:rsid w:val="006B5182"/>
    <w:rsid w:val="006B575E"/>
    <w:rsid w:val="006B5AF2"/>
    <w:rsid w:val="006B5F02"/>
    <w:rsid w:val="006B637F"/>
    <w:rsid w:val="006C0DF4"/>
    <w:rsid w:val="006C13C7"/>
    <w:rsid w:val="006C1878"/>
    <w:rsid w:val="006C237E"/>
    <w:rsid w:val="006C3AC4"/>
    <w:rsid w:val="006C43DA"/>
    <w:rsid w:val="006C4DE4"/>
    <w:rsid w:val="006C5859"/>
    <w:rsid w:val="006C5C5F"/>
    <w:rsid w:val="006D0902"/>
    <w:rsid w:val="006D0956"/>
    <w:rsid w:val="006D2928"/>
    <w:rsid w:val="006D2BEE"/>
    <w:rsid w:val="006D321C"/>
    <w:rsid w:val="006D3AE1"/>
    <w:rsid w:val="006D416E"/>
    <w:rsid w:val="006D5044"/>
    <w:rsid w:val="006D6E82"/>
    <w:rsid w:val="006D7997"/>
    <w:rsid w:val="006E0A4A"/>
    <w:rsid w:val="006E0AD1"/>
    <w:rsid w:val="006E0FA2"/>
    <w:rsid w:val="006E1322"/>
    <w:rsid w:val="006E2A30"/>
    <w:rsid w:val="006E2F69"/>
    <w:rsid w:val="006E3601"/>
    <w:rsid w:val="006E3D28"/>
    <w:rsid w:val="006E4AEC"/>
    <w:rsid w:val="006E58C7"/>
    <w:rsid w:val="006E5A41"/>
    <w:rsid w:val="006E6365"/>
    <w:rsid w:val="006E65A1"/>
    <w:rsid w:val="006E773D"/>
    <w:rsid w:val="006E797F"/>
    <w:rsid w:val="006F019B"/>
    <w:rsid w:val="006F0288"/>
    <w:rsid w:val="006F0818"/>
    <w:rsid w:val="006F107F"/>
    <w:rsid w:val="006F1AA6"/>
    <w:rsid w:val="006F1DB9"/>
    <w:rsid w:val="006F1DDF"/>
    <w:rsid w:val="006F220E"/>
    <w:rsid w:val="006F288A"/>
    <w:rsid w:val="006F2B73"/>
    <w:rsid w:val="006F4F53"/>
    <w:rsid w:val="006F4FF6"/>
    <w:rsid w:val="006F5448"/>
    <w:rsid w:val="006F5629"/>
    <w:rsid w:val="006F573F"/>
    <w:rsid w:val="006F5A86"/>
    <w:rsid w:val="006F5FBC"/>
    <w:rsid w:val="00702AFB"/>
    <w:rsid w:val="007077D3"/>
    <w:rsid w:val="0070797B"/>
    <w:rsid w:val="00710338"/>
    <w:rsid w:val="007103A8"/>
    <w:rsid w:val="00710466"/>
    <w:rsid w:val="007107C6"/>
    <w:rsid w:val="0071086A"/>
    <w:rsid w:val="00711E7A"/>
    <w:rsid w:val="00711FB3"/>
    <w:rsid w:val="00712B4F"/>
    <w:rsid w:val="00712E1C"/>
    <w:rsid w:val="0071533F"/>
    <w:rsid w:val="007159DE"/>
    <w:rsid w:val="00716270"/>
    <w:rsid w:val="00716400"/>
    <w:rsid w:val="0071699B"/>
    <w:rsid w:val="00716D14"/>
    <w:rsid w:val="007174AB"/>
    <w:rsid w:val="007202B9"/>
    <w:rsid w:val="00721531"/>
    <w:rsid w:val="00721EBE"/>
    <w:rsid w:val="00722226"/>
    <w:rsid w:val="007223C3"/>
    <w:rsid w:val="007231FC"/>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197B"/>
    <w:rsid w:val="007426FB"/>
    <w:rsid w:val="00742E9E"/>
    <w:rsid w:val="00743E3D"/>
    <w:rsid w:val="00744547"/>
    <w:rsid w:val="00744B4B"/>
    <w:rsid w:val="00745D72"/>
    <w:rsid w:val="007473D4"/>
    <w:rsid w:val="00747AED"/>
    <w:rsid w:val="00750A22"/>
    <w:rsid w:val="00751513"/>
    <w:rsid w:val="00752146"/>
    <w:rsid w:val="007525D2"/>
    <w:rsid w:val="00753AB0"/>
    <w:rsid w:val="00754B64"/>
    <w:rsid w:val="00755B4A"/>
    <w:rsid w:val="007563B4"/>
    <w:rsid w:val="00756C7C"/>
    <w:rsid w:val="00756E0B"/>
    <w:rsid w:val="00756EDF"/>
    <w:rsid w:val="00757CA9"/>
    <w:rsid w:val="00760445"/>
    <w:rsid w:val="00763E37"/>
    <w:rsid w:val="00763FAE"/>
    <w:rsid w:val="00767576"/>
    <w:rsid w:val="007702C6"/>
    <w:rsid w:val="0077066A"/>
    <w:rsid w:val="00772A74"/>
    <w:rsid w:val="007730D9"/>
    <w:rsid w:val="00773760"/>
    <w:rsid w:val="00775D6F"/>
    <w:rsid w:val="00777589"/>
    <w:rsid w:val="00780A35"/>
    <w:rsid w:val="0078113F"/>
    <w:rsid w:val="007819D2"/>
    <w:rsid w:val="00782A4A"/>
    <w:rsid w:val="00782B4A"/>
    <w:rsid w:val="0078544D"/>
    <w:rsid w:val="00785E93"/>
    <w:rsid w:val="007868B4"/>
    <w:rsid w:val="00787020"/>
    <w:rsid w:val="00787620"/>
    <w:rsid w:val="00787660"/>
    <w:rsid w:val="00787835"/>
    <w:rsid w:val="00787AA7"/>
    <w:rsid w:val="00790605"/>
    <w:rsid w:val="00790F53"/>
    <w:rsid w:val="00790FE3"/>
    <w:rsid w:val="007914DA"/>
    <w:rsid w:val="0079303D"/>
    <w:rsid w:val="0079371B"/>
    <w:rsid w:val="00793CAF"/>
    <w:rsid w:val="00793F4D"/>
    <w:rsid w:val="00795551"/>
    <w:rsid w:val="00795645"/>
    <w:rsid w:val="00795F4E"/>
    <w:rsid w:val="00797DE8"/>
    <w:rsid w:val="007A1463"/>
    <w:rsid w:val="007A1710"/>
    <w:rsid w:val="007A273C"/>
    <w:rsid w:val="007A2A0F"/>
    <w:rsid w:val="007A3181"/>
    <w:rsid w:val="007A3329"/>
    <w:rsid w:val="007A55A6"/>
    <w:rsid w:val="007A573C"/>
    <w:rsid w:val="007A5B9D"/>
    <w:rsid w:val="007A5CF8"/>
    <w:rsid w:val="007A5D4E"/>
    <w:rsid w:val="007A7A47"/>
    <w:rsid w:val="007B01FA"/>
    <w:rsid w:val="007B0348"/>
    <w:rsid w:val="007B0459"/>
    <w:rsid w:val="007B056E"/>
    <w:rsid w:val="007B07C6"/>
    <w:rsid w:val="007B0905"/>
    <w:rsid w:val="007B0A8B"/>
    <w:rsid w:val="007B0D47"/>
    <w:rsid w:val="007B2301"/>
    <w:rsid w:val="007B25FA"/>
    <w:rsid w:val="007B2E98"/>
    <w:rsid w:val="007B30ED"/>
    <w:rsid w:val="007B594F"/>
    <w:rsid w:val="007B5BCF"/>
    <w:rsid w:val="007B7691"/>
    <w:rsid w:val="007B794F"/>
    <w:rsid w:val="007C29E1"/>
    <w:rsid w:val="007C4E49"/>
    <w:rsid w:val="007C5295"/>
    <w:rsid w:val="007C6718"/>
    <w:rsid w:val="007C6DE5"/>
    <w:rsid w:val="007C7D0A"/>
    <w:rsid w:val="007D0F48"/>
    <w:rsid w:val="007D1507"/>
    <w:rsid w:val="007D1598"/>
    <w:rsid w:val="007D2BAE"/>
    <w:rsid w:val="007D2DC8"/>
    <w:rsid w:val="007D3266"/>
    <w:rsid w:val="007D6E52"/>
    <w:rsid w:val="007D7026"/>
    <w:rsid w:val="007D7635"/>
    <w:rsid w:val="007D7D8C"/>
    <w:rsid w:val="007E0D43"/>
    <w:rsid w:val="007E1C4F"/>
    <w:rsid w:val="007E4369"/>
    <w:rsid w:val="007E471C"/>
    <w:rsid w:val="007E5190"/>
    <w:rsid w:val="007E654B"/>
    <w:rsid w:val="007E66F1"/>
    <w:rsid w:val="007E67AA"/>
    <w:rsid w:val="007E6A96"/>
    <w:rsid w:val="007E782E"/>
    <w:rsid w:val="007F15AF"/>
    <w:rsid w:val="007F26D5"/>
    <w:rsid w:val="007F42BF"/>
    <w:rsid w:val="007F50D0"/>
    <w:rsid w:val="007F546A"/>
    <w:rsid w:val="00800372"/>
    <w:rsid w:val="00800FBC"/>
    <w:rsid w:val="00802227"/>
    <w:rsid w:val="008031B1"/>
    <w:rsid w:val="00805890"/>
    <w:rsid w:val="008061CE"/>
    <w:rsid w:val="00807699"/>
    <w:rsid w:val="008110D0"/>
    <w:rsid w:val="00811E0C"/>
    <w:rsid w:val="008121BE"/>
    <w:rsid w:val="0081237E"/>
    <w:rsid w:val="008125A9"/>
    <w:rsid w:val="008132E9"/>
    <w:rsid w:val="008136E7"/>
    <w:rsid w:val="00815EB9"/>
    <w:rsid w:val="00816FAC"/>
    <w:rsid w:val="008172BC"/>
    <w:rsid w:val="00817C22"/>
    <w:rsid w:val="00817FCD"/>
    <w:rsid w:val="0082042C"/>
    <w:rsid w:val="00820FF0"/>
    <w:rsid w:val="00821662"/>
    <w:rsid w:val="00821877"/>
    <w:rsid w:val="008231A2"/>
    <w:rsid w:val="008233EB"/>
    <w:rsid w:val="008240BF"/>
    <w:rsid w:val="00824494"/>
    <w:rsid w:val="00826E39"/>
    <w:rsid w:val="008272AD"/>
    <w:rsid w:val="00831D67"/>
    <w:rsid w:val="008323BE"/>
    <w:rsid w:val="0083383F"/>
    <w:rsid w:val="00834573"/>
    <w:rsid w:val="00834CAB"/>
    <w:rsid w:val="00834CF5"/>
    <w:rsid w:val="00835864"/>
    <w:rsid w:val="00835949"/>
    <w:rsid w:val="008366D9"/>
    <w:rsid w:val="00837018"/>
    <w:rsid w:val="00837387"/>
    <w:rsid w:val="00840362"/>
    <w:rsid w:val="0084042D"/>
    <w:rsid w:val="00840995"/>
    <w:rsid w:val="00844562"/>
    <w:rsid w:val="008447AF"/>
    <w:rsid w:val="00844D6E"/>
    <w:rsid w:val="008462A1"/>
    <w:rsid w:val="00847597"/>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DA5"/>
    <w:rsid w:val="0086115C"/>
    <w:rsid w:val="00861918"/>
    <w:rsid w:val="0086321E"/>
    <w:rsid w:val="008649A4"/>
    <w:rsid w:val="008656E6"/>
    <w:rsid w:val="0087045C"/>
    <w:rsid w:val="008728C6"/>
    <w:rsid w:val="008729C5"/>
    <w:rsid w:val="00873297"/>
    <w:rsid w:val="00873C50"/>
    <w:rsid w:val="00874293"/>
    <w:rsid w:val="008749AC"/>
    <w:rsid w:val="00874D55"/>
    <w:rsid w:val="0087556C"/>
    <w:rsid w:val="00876A7B"/>
    <w:rsid w:val="00877EC5"/>
    <w:rsid w:val="008815E3"/>
    <w:rsid w:val="00883588"/>
    <w:rsid w:val="0088516E"/>
    <w:rsid w:val="008859C1"/>
    <w:rsid w:val="008868ED"/>
    <w:rsid w:val="00886E20"/>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3BBC"/>
    <w:rsid w:val="008A4700"/>
    <w:rsid w:val="008A564A"/>
    <w:rsid w:val="008A5B63"/>
    <w:rsid w:val="008A5BE2"/>
    <w:rsid w:val="008A6D92"/>
    <w:rsid w:val="008B0315"/>
    <w:rsid w:val="008B0418"/>
    <w:rsid w:val="008B0FFA"/>
    <w:rsid w:val="008B13E4"/>
    <w:rsid w:val="008B321A"/>
    <w:rsid w:val="008B3A35"/>
    <w:rsid w:val="008B3CF3"/>
    <w:rsid w:val="008B4216"/>
    <w:rsid w:val="008B4760"/>
    <w:rsid w:val="008B4DDB"/>
    <w:rsid w:val="008B52B4"/>
    <w:rsid w:val="008B631E"/>
    <w:rsid w:val="008B75E2"/>
    <w:rsid w:val="008B7714"/>
    <w:rsid w:val="008B7A47"/>
    <w:rsid w:val="008B7EC2"/>
    <w:rsid w:val="008C00F1"/>
    <w:rsid w:val="008C034B"/>
    <w:rsid w:val="008C1082"/>
    <w:rsid w:val="008C2713"/>
    <w:rsid w:val="008C2D59"/>
    <w:rsid w:val="008C467D"/>
    <w:rsid w:val="008C63E3"/>
    <w:rsid w:val="008C6BC1"/>
    <w:rsid w:val="008C782E"/>
    <w:rsid w:val="008C7D0F"/>
    <w:rsid w:val="008C7DA5"/>
    <w:rsid w:val="008D0015"/>
    <w:rsid w:val="008D0262"/>
    <w:rsid w:val="008D0ED9"/>
    <w:rsid w:val="008D1B7F"/>
    <w:rsid w:val="008D1CDD"/>
    <w:rsid w:val="008D293F"/>
    <w:rsid w:val="008D341A"/>
    <w:rsid w:val="008D3A27"/>
    <w:rsid w:val="008D3C0A"/>
    <w:rsid w:val="008D3FAB"/>
    <w:rsid w:val="008D41B9"/>
    <w:rsid w:val="008D42B6"/>
    <w:rsid w:val="008D5087"/>
    <w:rsid w:val="008D6372"/>
    <w:rsid w:val="008D7238"/>
    <w:rsid w:val="008E08B0"/>
    <w:rsid w:val="008E1852"/>
    <w:rsid w:val="008E3BF5"/>
    <w:rsid w:val="008E411D"/>
    <w:rsid w:val="008E46A4"/>
    <w:rsid w:val="008E5874"/>
    <w:rsid w:val="008E6203"/>
    <w:rsid w:val="008E66D9"/>
    <w:rsid w:val="008F1213"/>
    <w:rsid w:val="008F1385"/>
    <w:rsid w:val="008F2451"/>
    <w:rsid w:val="008F417C"/>
    <w:rsid w:val="008F420F"/>
    <w:rsid w:val="008F675E"/>
    <w:rsid w:val="008F67C4"/>
    <w:rsid w:val="008F717A"/>
    <w:rsid w:val="008F757A"/>
    <w:rsid w:val="008F777C"/>
    <w:rsid w:val="008F7A7D"/>
    <w:rsid w:val="00900409"/>
    <w:rsid w:val="0090051E"/>
    <w:rsid w:val="009019D0"/>
    <w:rsid w:val="0090254D"/>
    <w:rsid w:val="00903C0B"/>
    <w:rsid w:val="00904046"/>
    <w:rsid w:val="00905485"/>
    <w:rsid w:val="00905FE4"/>
    <w:rsid w:val="00906AC0"/>
    <w:rsid w:val="00907404"/>
    <w:rsid w:val="00907DD6"/>
    <w:rsid w:val="0091023F"/>
    <w:rsid w:val="00910384"/>
    <w:rsid w:val="00910E8F"/>
    <w:rsid w:val="00912FEB"/>
    <w:rsid w:val="0091580D"/>
    <w:rsid w:val="00915D37"/>
    <w:rsid w:val="00916261"/>
    <w:rsid w:val="00916A22"/>
    <w:rsid w:val="00917500"/>
    <w:rsid w:val="00917AE2"/>
    <w:rsid w:val="00920B03"/>
    <w:rsid w:val="00921DD0"/>
    <w:rsid w:val="00922F89"/>
    <w:rsid w:val="00923619"/>
    <w:rsid w:val="0092465B"/>
    <w:rsid w:val="00924891"/>
    <w:rsid w:val="00930123"/>
    <w:rsid w:val="00930BA5"/>
    <w:rsid w:val="00930FDF"/>
    <w:rsid w:val="00931BAE"/>
    <w:rsid w:val="009328E0"/>
    <w:rsid w:val="0093373A"/>
    <w:rsid w:val="009345B1"/>
    <w:rsid w:val="00934F73"/>
    <w:rsid w:val="00935E0B"/>
    <w:rsid w:val="00936613"/>
    <w:rsid w:val="009367F1"/>
    <w:rsid w:val="00936EA9"/>
    <w:rsid w:val="00937173"/>
    <w:rsid w:val="00937772"/>
    <w:rsid w:val="009406B2"/>
    <w:rsid w:val="009419F1"/>
    <w:rsid w:val="009447BE"/>
    <w:rsid w:val="009451BB"/>
    <w:rsid w:val="009463CC"/>
    <w:rsid w:val="0094662E"/>
    <w:rsid w:val="00947B4A"/>
    <w:rsid w:val="00947E7D"/>
    <w:rsid w:val="00947EFE"/>
    <w:rsid w:val="00947FCA"/>
    <w:rsid w:val="00950B42"/>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39FE"/>
    <w:rsid w:val="00963E96"/>
    <w:rsid w:val="00963EA5"/>
    <w:rsid w:val="00964B2C"/>
    <w:rsid w:val="0096582D"/>
    <w:rsid w:val="00966239"/>
    <w:rsid w:val="009664E2"/>
    <w:rsid w:val="00966FF7"/>
    <w:rsid w:val="009713CC"/>
    <w:rsid w:val="00972593"/>
    <w:rsid w:val="00973435"/>
    <w:rsid w:val="009749E8"/>
    <w:rsid w:val="00977614"/>
    <w:rsid w:val="00977A96"/>
    <w:rsid w:val="009810EF"/>
    <w:rsid w:val="0098128E"/>
    <w:rsid w:val="00981591"/>
    <w:rsid w:val="00982335"/>
    <w:rsid w:val="00982E4E"/>
    <w:rsid w:val="00982EEE"/>
    <w:rsid w:val="00982FE3"/>
    <w:rsid w:val="00984DCA"/>
    <w:rsid w:val="009861A7"/>
    <w:rsid w:val="0098797F"/>
    <w:rsid w:val="00990AB7"/>
    <w:rsid w:val="00992103"/>
    <w:rsid w:val="00993680"/>
    <w:rsid w:val="0099431E"/>
    <w:rsid w:val="00995471"/>
    <w:rsid w:val="0099584A"/>
    <w:rsid w:val="00995EDF"/>
    <w:rsid w:val="0099782B"/>
    <w:rsid w:val="009A02C1"/>
    <w:rsid w:val="009A0598"/>
    <w:rsid w:val="009A3D5B"/>
    <w:rsid w:val="009A3F23"/>
    <w:rsid w:val="009A4B37"/>
    <w:rsid w:val="009A51E7"/>
    <w:rsid w:val="009A6502"/>
    <w:rsid w:val="009A7059"/>
    <w:rsid w:val="009A7097"/>
    <w:rsid w:val="009B0F11"/>
    <w:rsid w:val="009B2F45"/>
    <w:rsid w:val="009B438A"/>
    <w:rsid w:val="009B73B8"/>
    <w:rsid w:val="009B7CB0"/>
    <w:rsid w:val="009C1966"/>
    <w:rsid w:val="009C1CD7"/>
    <w:rsid w:val="009C2190"/>
    <w:rsid w:val="009C21E4"/>
    <w:rsid w:val="009C23D2"/>
    <w:rsid w:val="009C3BC3"/>
    <w:rsid w:val="009C435A"/>
    <w:rsid w:val="009C5464"/>
    <w:rsid w:val="009C5669"/>
    <w:rsid w:val="009C5BE0"/>
    <w:rsid w:val="009C7A5C"/>
    <w:rsid w:val="009D031C"/>
    <w:rsid w:val="009D0425"/>
    <w:rsid w:val="009D2B2F"/>
    <w:rsid w:val="009D3627"/>
    <w:rsid w:val="009D42A5"/>
    <w:rsid w:val="009D4D99"/>
    <w:rsid w:val="009D554F"/>
    <w:rsid w:val="009D5741"/>
    <w:rsid w:val="009D602C"/>
    <w:rsid w:val="009D6E69"/>
    <w:rsid w:val="009D71D2"/>
    <w:rsid w:val="009E1F99"/>
    <w:rsid w:val="009E6557"/>
    <w:rsid w:val="009E6ED8"/>
    <w:rsid w:val="009E7128"/>
    <w:rsid w:val="009E71C2"/>
    <w:rsid w:val="009E7390"/>
    <w:rsid w:val="009F1875"/>
    <w:rsid w:val="009F1C42"/>
    <w:rsid w:val="009F1CEC"/>
    <w:rsid w:val="009F20D1"/>
    <w:rsid w:val="009F2F6F"/>
    <w:rsid w:val="009F3BB9"/>
    <w:rsid w:val="009F3EA6"/>
    <w:rsid w:val="009F5714"/>
    <w:rsid w:val="009F5951"/>
    <w:rsid w:val="009F5991"/>
    <w:rsid w:val="009F758F"/>
    <w:rsid w:val="00A00292"/>
    <w:rsid w:val="00A00D2B"/>
    <w:rsid w:val="00A02143"/>
    <w:rsid w:val="00A025DD"/>
    <w:rsid w:val="00A02A73"/>
    <w:rsid w:val="00A02AF4"/>
    <w:rsid w:val="00A0438B"/>
    <w:rsid w:val="00A056A9"/>
    <w:rsid w:val="00A05703"/>
    <w:rsid w:val="00A05ABB"/>
    <w:rsid w:val="00A07593"/>
    <w:rsid w:val="00A07DBC"/>
    <w:rsid w:val="00A10E65"/>
    <w:rsid w:val="00A11A99"/>
    <w:rsid w:val="00A1372D"/>
    <w:rsid w:val="00A1501C"/>
    <w:rsid w:val="00A160AA"/>
    <w:rsid w:val="00A1619C"/>
    <w:rsid w:val="00A16712"/>
    <w:rsid w:val="00A17FDD"/>
    <w:rsid w:val="00A206BC"/>
    <w:rsid w:val="00A20D90"/>
    <w:rsid w:val="00A20FC0"/>
    <w:rsid w:val="00A212A1"/>
    <w:rsid w:val="00A21D39"/>
    <w:rsid w:val="00A2223F"/>
    <w:rsid w:val="00A22825"/>
    <w:rsid w:val="00A23906"/>
    <w:rsid w:val="00A23F0D"/>
    <w:rsid w:val="00A24B97"/>
    <w:rsid w:val="00A2510E"/>
    <w:rsid w:val="00A25EF0"/>
    <w:rsid w:val="00A30FA3"/>
    <w:rsid w:val="00A310C0"/>
    <w:rsid w:val="00A32038"/>
    <w:rsid w:val="00A33168"/>
    <w:rsid w:val="00A33657"/>
    <w:rsid w:val="00A33895"/>
    <w:rsid w:val="00A339AA"/>
    <w:rsid w:val="00A33A6B"/>
    <w:rsid w:val="00A34E34"/>
    <w:rsid w:val="00A34F29"/>
    <w:rsid w:val="00A35243"/>
    <w:rsid w:val="00A35C9B"/>
    <w:rsid w:val="00A36720"/>
    <w:rsid w:val="00A37B4E"/>
    <w:rsid w:val="00A37EB5"/>
    <w:rsid w:val="00A37F98"/>
    <w:rsid w:val="00A4070D"/>
    <w:rsid w:val="00A41D40"/>
    <w:rsid w:val="00A420A6"/>
    <w:rsid w:val="00A425B5"/>
    <w:rsid w:val="00A426A6"/>
    <w:rsid w:val="00A43432"/>
    <w:rsid w:val="00A4435E"/>
    <w:rsid w:val="00A44725"/>
    <w:rsid w:val="00A45295"/>
    <w:rsid w:val="00A46194"/>
    <w:rsid w:val="00A471EE"/>
    <w:rsid w:val="00A4724F"/>
    <w:rsid w:val="00A474A6"/>
    <w:rsid w:val="00A5008A"/>
    <w:rsid w:val="00A50857"/>
    <w:rsid w:val="00A52631"/>
    <w:rsid w:val="00A52C1B"/>
    <w:rsid w:val="00A5344D"/>
    <w:rsid w:val="00A53DC4"/>
    <w:rsid w:val="00A55ECD"/>
    <w:rsid w:val="00A56D21"/>
    <w:rsid w:val="00A6052C"/>
    <w:rsid w:val="00A61653"/>
    <w:rsid w:val="00A62500"/>
    <w:rsid w:val="00A62D29"/>
    <w:rsid w:val="00A63A17"/>
    <w:rsid w:val="00A6502D"/>
    <w:rsid w:val="00A651D5"/>
    <w:rsid w:val="00A65991"/>
    <w:rsid w:val="00A65CE0"/>
    <w:rsid w:val="00A66369"/>
    <w:rsid w:val="00A67E3F"/>
    <w:rsid w:val="00A70D8C"/>
    <w:rsid w:val="00A711EA"/>
    <w:rsid w:val="00A7348B"/>
    <w:rsid w:val="00A74DC1"/>
    <w:rsid w:val="00A760E6"/>
    <w:rsid w:val="00A7661F"/>
    <w:rsid w:val="00A77908"/>
    <w:rsid w:val="00A80219"/>
    <w:rsid w:val="00A8067D"/>
    <w:rsid w:val="00A80DCB"/>
    <w:rsid w:val="00A813DB"/>
    <w:rsid w:val="00A81998"/>
    <w:rsid w:val="00A83786"/>
    <w:rsid w:val="00A85704"/>
    <w:rsid w:val="00A85E4D"/>
    <w:rsid w:val="00A8624D"/>
    <w:rsid w:val="00A8658F"/>
    <w:rsid w:val="00A86DAB"/>
    <w:rsid w:val="00A87722"/>
    <w:rsid w:val="00A87BCB"/>
    <w:rsid w:val="00A918F0"/>
    <w:rsid w:val="00A9191E"/>
    <w:rsid w:val="00A91DAE"/>
    <w:rsid w:val="00A9222F"/>
    <w:rsid w:val="00A92497"/>
    <w:rsid w:val="00A9312D"/>
    <w:rsid w:val="00A94550"/>
    <w:rsid w:val="00A95056"/>
    <w:rsid w:val="00A96B3E"/>
    <w:rsid w:val="00AA0354"/>
    <w:rsid w:val="00AA0777"/>
    <w:rsid w:val="00AA13A1"/>
    <w:rsid w:val="00AA1614"/>
    <w:rsid w:val="00AA1F9E"/>
    <w:rsid w:val="00AA367A"/>
    <w:rsid w:val="00AA3B28"/>
    <w:rsid w:val="00AA3EA1"/>
    <w:rsid w:val="00AA6ECD"/>
    <w:rsid w:val="00AA760B"/>
    <w:rsid w:val="00AA7863"/>
    <w:rsid w:val="00AB0E1C"/>
    <w:rsid w:val="00AB2A8C"/>
    <w:rsid w:val="00AB36BD"/>
    <w:rsid w:val="00AB3AFA"/>
    <w:rsid w:val="00AB440A"/>
    <w:rsid w:val="00AB451C"/>
    <w:rsid w:val="00AB458E"/>
    <w:rsid w:val="00AC1D05"/>
    <w:rsid w:val="00AC1F9C"/>
    <w:rsid w:val="00AC3469"/>
    <w:rsid w:val="00AC4189"/>
    <w:rsid w:val="00AC5316"/>
    <w:rsid w:val="00AC58C7"/>
    <w:rsid w:val="00AD02C2"/>
    <w:rsid w:val="00AD0C38"/>
    <w:rsid w:val="00AD1219"/>
    <w:rsid w:val="00AD20D9"/>
    <w:rsid w:val="00AD2AF9"/>
    <w:rsid w:val="00AD30DD"/>
    <w:rsid w:val="00AD320C"/>
    <w:rsid w:val="00AD50B2"/>
    <w:rsid w:val="00AD575E"/>
    <w:rsid w:val="00AD5C04"/>
    <w:rsid w:val="00AD7756"/>
    <w:rsid w:val="00AD77BA"/>
    <w:rsid w:val="00AE26E4"/>
    <w:rsid w:val="00AE3DF9"/>
    <w:rsid w:val="00AE3F1B"/>
    <w:rsid w:val="00AF1598"/>
    <w:rsid w:val="00AF19F1"/>
    <w:rsid w:val="00AF2742"/>
    <w:rsid w:val="00AF2775"/>
    <w:rsid w:val="00AF27E3"/>
    <w:rsid w:val="00AF3DB4"/>
    <w:rsid w:val="00AF3EED"/>
    <w:rsid w:val="00AF4014"/>
    <w:rsid w:val="00AF4342"/>
    <w:rsid w:val="00AF4DB4"/>
    <w:rsid w:val="00AF50C2"/>
    <w:rsid w:val="00AF7067"/>
    <w:rsid w:val="00AF7242"/>
    <w:rsid w:val="00AF72FD"/>
    <w:rsid w:val="00AF7A4B"/>
    <w:rsid w:val="00AF7B0E"/>
    <w:rsid w:val="00B001C6"/>
    <w:rsid w:val="00B022E2"/>
    <w:rsid w:val="00B023F0"/>
    <w:rsid w:val="00B042ED"/>
    <w:rsid w:val="00B05236"/>
    <w:rsid w:val="00B07DE3"/>
    <w:rsid w:val="00B106AE"/>
    <w:rsid w:val="00B11626"/>
    <w:rsid w:val="00B11AE3"/>
    <w:rsid w:val="00B144C8"/>
    <w:rsid w:val="00B14D52"/>
    <w:rsid w:val="00B15AE1"/>
    <w:rsid w:val="00B1704E"/>
    <w:rsid w:val="00B20939"/>
    <w:rsid w:val="00B209E2"/>
    <w:rsid w:val="00B20ACE"/>
    <w:rsid w:val="00B21C60"/>
    <w:rsid w:val="00B22816"/>
    <w:rsid w:val="00B22B52"/>
    <w:rsid w:val="00B2309A"/>
    <w:rsid w:val="00B23A8D"/>
    <w:rsid w:val="00B2415D"/>
    <w:rsid w:val="00B26965"/>
    <w:rsid w:val="00B27EFA"/>
    <w:rsid w:val="00B30037"/>
    <w:rsid w:val="00B3195D"/>
    <w:rsid w:val="00B32AAF"/>
    <w:rsid w:val="00B3335A"/>
    <w:rsid w:val="00B3374A"/>
    <w:rsid w:val="00B33E3E"/>
    <w:rsid w:val="00B33E94"/>
    <w:rsid w:val="00B3430F"/>
    <w:rsid w:val="00B34FE2"/>
    <w:rsid w:val="00B3510B"/>
    <w:rsid w:val="00B3551D"/>
    <w:rsid w:val="00B356B9"/>
    <w:rsid w:val="00B35918"/>
    <w:rsid w:val="00B37109"/>
    <w:rsid w:val="00B37421"/>
    <w:rsid w:val="00B40FFE"/>
    <w:rsid w:val="00B432D6"/>
    <w:rsid w:val="00B442EF"/>
    <w:rsid w:val="00B44D04"/>
    <w:rsid w:val="00B473C8"/>
    <w:rsid w:val="00B47DA9"/>
    <w:rsid w:val="00B502C1"/>
    <w:rsid w:val="00B51B90"/>
    <w:rsid w:val="00B51D24"/>
    <w:rsid w:val="00B520DC"/>
    <w:rsid w:val="00B52497"/>
    <w:rsid w:val="00B5434A"/>
    <w:rsid w:val="00B544FB"/>
    <w:rsid w:val="00B55ACF"/>
    <w:rsid w:val="00B56353"/>
    <w:rsid w:val="00B57816"/>
    <w:rsid w:val="00B57B1C"/>
    <w:rsid w:val="00B60295"/>
    <w:rsid w:val="00B61931"/>
    <w:rsid w:val="00B63B19"/>
    <w:rsid w:val="00B63C34"/>
    <w:rsid w:val="00B663C7"/>
    <w:rsid w:val="00B66D58"/>
    <w:rsid w:val="00B67167"/>
    <w:rsid w:val="00B67E69"/>
    <w:rsid w:val="00B702AE"/>
    <w:rsid w:val="00B7075F"/>
    <w:rsid w:val="00B71175"/>
    <w:rsid w:val="00B71753"/>
    <w:rsid w:val="00B726EC"/>
    <w:rsid w:val="00B732EE"/>
    <w:rsid w:val="00B737BB"/>
    <w:rsid w:val="00B74173"/>
    <w:rsid w:val="00B74D1C"/>
    <w:rsid w:val="00B7505A"/>
    <w:rsid w:val="00B761DB"/>
    <w:rsid w:val="00B76A5E"/>
    <w:rsid w:val="00B76F99"/>
    <w:rsid w:val="00B776B5"/>
    <w:rsid w:val="00B80AC4"/>
    <w:rsid w:val="00B81082"/>
    <w:rsid w:val="00B8258F"/>
    <w:rsid w:val="00B83013"/>
    <w:rsid w:val="00B834E2"/>
    <w:rsid w:val="00B838FA"/>
    <w:rsid w:val="00B83A4F"/>
    <w:rsid w:val="00B83F83"/>
    <w:rsid w:val="00B84206"/>
    <w:rsid w:val="00B854CF"/>
    <w:rsid w:val="00B854E9"/>
    <w:rsid w:val="00B867A8"/>
    <w:rsid w:val="00B875E1"/>
    <w:rsid w:val="00B90408"/>
    <w:rsid w:val="00B90813"/>
    <w:rsid w:val="00B91F25"/>
    <w:rsid w:val="00B93AD7"/>
    <w:rsid w:val="00B93CF4"/>
    <w:rsid w:val="00B9415F"/>
    <w:rsid w:val="00B962CB"/>
    <w:rsid w:val="00B9688C"/>
    <w:rsid w:val="00B97285"/>
    <w:rsid w:val="00B97BAD"/>
    <w:rsid w:val="00BA2D26"/>
    <w:rsid w:val="00BA4A09"/>
    <w:rsid w:val="00BA6237"/>
    <w:rsid w:val="00BA793B"/>
    <w:rsid w:val="00BB01AB"/>
    <w:rsid w:val="00BB0495"/>
    <w:rsid w:val="00BB0680"/>
    <w:rsid w:val="00BB0C9E"/>
    <w:rsid w:val="00BB170A"/>
    <w:rsid w:val="00BB2C1F"/>
    <w:rsid w:val="00BB496D"/>
    <w:rsid w:val="00BB6B95"/>
    <w:rsid w:val="00BB7F35"/>
    <w:rsid w:val="00BC0713"/>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24EC"/>
    <w:rsid w:val="00BE275E"/>
    <w:rsid w:val="00BE44DF"/>
    <w:rsid w:val="00BE5480"/>
    <w:rsid w:val="00BE71A0"/>
    <w:rsid w:val="00BE74CA"/>
    <w:rsid w:val="00BF060D"/>
    <w:rsid w:val="00BF070B"/>
    <w:rsid w:val="00BF17FB"/>
    <w:rsid w:val="00BF442B"/>
    <w:rsid w:val="00BF5A3C"/>
    <w:rsid w:val="00BF5E0B"/>
    <w:rsid w:val="00BF6617"/>
    <w:rsid w:val="00BF7DC8"/>
    <w:rsid w:val="00C00FED"/>
    <w:rsid w:val="00C010FF"/>
    <w:rsid w:val="00C0215C"/>
    <w:rsid w:val="00C02CEF"/>
    <w:rsid w:val="00C03B9D"/>
    <w:rsid w:val="00C03BC9"/>
    <w:rsid w:val="00C03FD5"/>
    <w:rsid w:val="00C049BF"/>
    <w:rsid w:val="00C065AA"/>
    <w:rsid w:val="00C071CF"/>
    <w:rsid w:val="00C1046A"/>
    <w:rsid w:val="00C113CB"/>
    <w:rsid w:val="00C1176B"/>
    <w:rsid w:val="00C11A5D"/>
    <w:rsid w:val="00C11BC0"/>
    <w:rsid w:val="00C134BC"/>
    <w:rsid w:val="00C136ED"/>
    <w:rsid w:val="00C13FDB"/>
    <w:rsid w:val="00C14059"/>
    <w:rsid w:val="00C14824"/>
    <w:rsid w:val="00C1545E"/>
    <w:rsid w:val="00C203EF"/>
    <w:rsid w:val="00C20635"/>
    <w:rsid w:val="00C22847"/>
    <w:rsid w:val="00C23AE6"/>
    <w:rsid w:val="00C244C2"/>
    <w:rsid w:val="00C248D5"/>
    <w:rsid w:val="00C24FD0"/>
    <w:rsid w:val="00C26C62"/>
    <w:rsid w:val="00C31607"/>
    <w:rsid w:val="00C31927"/>
    <w:rsid w:val="00C31EEA"/>
    <w:rsid w:val="00C31F54"/>
    <w:rsid w:val="00C31F97"/>
    <w:rsid w:val="00C32029"/>
    <w:rsid w:val="00C32783"/>
    <w:rsid w:val="00C32A2E"/>
    <w:rsid w:val="00C32BEC"/>
    <w:rsid w:val="00C33185"/>
    <w:rsid w:val="00C3378B"/>
    <w:rsid w:val="00C3426F"/>
    <w:rsid w:val="00C342F4"/>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604"/>
    <w:rsid w:val="00C45D70"/>
    <w:rsid w:val="00C523C8"/>
    <w:rsid w:val="00C524E4"/>
    <w:rsid w:val="00C52BCC"/>
    <w:rsid w:val="00C52E46"/>
    <w:rsid w:val="00C54447"/>
    <w:rsid w:val="00C545B4"/>
    <w:rsid w:val="00C5703D"/>
    <w:rsid w:val="00C574F9"/>
    <w:rsid w:val="00C57CCC"/>
    <w:rsid w:val="00C60FCC"/>
    <w:rsid w:val="00C61857"/>
    <w:rsid w:val="00C619C4"/>
    <w:rsid w:val="00C62969"/>
    <w:rsid w:val="00C62E1B"/>
    <w:rsid w:val="00C62EF2"/>
    <w:rsid w:val="00C64F0E"/>
    <w:rsid w:val="00C664F6"/>
    <w:rsid w:val="00C67755"/>
    <w:rsid w:val="00C74202"/>
    <w:rsid w:val="00C7456D"/>
    <w:rsid w:val="00C74686"/>
    <w:rsid w:val="00C74788"/>
    <w:rsid w:val="00C74AD8"/>
    <w:rsid w:val="00C75AAF"/>
    <w:rsid w:val="00C75C25"/>
    <w:rsid w:val="00C75F56"/>
    <w:rsid w:val="00C76D7D"/>
    <w:rsid w:val="00C77779"/>
    <w:rsid w:val="00C80484"/>
    <w:rsid w:val="00C82386"/>
    <w:rsid w:val="00C82795"/>
    <w:rsid w:val="00C82A8C"/>
    <w:rsid w:val="00C8349F"/>
    <w:rsid w:val="00C843EF"/>
    <w:rsid w:val="00C8546B"/>
    <w:rsid w:val="00C85A19"/>
    <w:rsid w:val="00C85B8E"/>
    <w:rsid w:val="00C871AD"/>
    <w:rsid w:val="00C874CA"/>
    <w:rsid w:val="00C87731"/>
    <w:rsid w:val="00C87A37"/>
    <w:rsid w:val="00C87BD1"/>
    <w:rsid w:val="00C87BF0"/>
    <w:rsid w:val="00C90737"/>
    <w:rsid w:val="00C90825"/>
    <w:rsid w:val="00C92038"/>
    <w:rsid w:val="00C94181"/>
    <w:rsid w:val="00C95585"/>
    <w:rsid w:val="00C96C9B"/>
    <w:rsid w:val="00C96DB8"/>
    <w:rsid w:val="00C97D96"/>
    <w:rsid w:val="00CA1A6E"/>
    <w:rsid w:val="00CA2296"/>
    <w:rsid w:val="00CA6B5D"/>
    <w:rsid w:val="00CA741D"/>
    <w:rsid w:val="00CA7790"/>
    <w:rsid w:val="00CB02C8"/>
    <w:rsid w:val="00CB0ECC"/>
    <w:rsid w:val="00CB163E"/>
    <w:rsid w:val="00CB26DA"/>
    <w:rsid w:val="00CB26ED"/>
    <w:rsid w:val="00CB27F9"/>
    <w:rsid w:val="00CB2D00"/>
    <w:rsid w:val="00CB324C"/>
    <w:rsid w:val="00CB4D54"/>
    <w:rsid w:val="00CB5B23"/>
    <w:rsid w:val="00CC089F"/>
    <w:rsid w:val="00CC1A77"/>
    <w:rsid w:val="00CC4CEA"/>
    <w:rsid w:val="00CC5D18"/>
    <w:rsid w:val="00CC5E23"/>
    <w:rsid w:val="00CC6343"/>
    <w:rsid w:val="00CC69F4"/>
    <w:rsid w:val="00CC6B98"/>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46"/>
    <w:rsid w:val="00CE1342"/>
    <w:rsid w:val="00CE2414"/>
    <w:rsid w:val="00CE2417"/>
    <w:rsid w:val="00CE2F31"/>
    <w:rsid w:val="00CE365B"/>
    <w:rsid w:val="00CE36B0"/>
    <w:rsid w:val="00CE46E8"/>
    <w:rsid w:val="00CE4E87"/>
    <w:rsid w:val="00CE5484"/>
    <w:rsid w:val="00CE5FAB"/>
    <w:rsid w:val="00CE7D2A"/>
    <w:rsid w:val="00CF0C04"/>
    <w:rsid w:val="00CF130B"/>
    <w:rsid w:val="00CF1FCF"/>
    <w:rsid w:val="00CF218F"/>
    <w:rsid w:val="00CF29C5"/>
    <w:rsid w:val="00CF3BD2"/>
    <w:rsid w:val="00CF441E"/>
    <w:rsid w:val="00CF568E"/>
    <w:rsid w:val="00CF683A"/>
    <w:rsid w:val="00CF6A85"/>
    <w:rsid w:val="00CF6B83"/>
    <w:rsid w:val="00CF7F69"/>
    <w:rsid w:val="00D00963"/>
    <w:rsid w:val="00D00E9B"/>
    <w:rsid w:val="00D017A0"/>
    <w:rsid w:val="00D023D6"/>
    <w:rsid w:val="00D025DB"/>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113C"/>
    <w:rsid w:val="00D24B1E"/>
    <w:rsid w:val="00D266B1"/>
    <w:rsid w:val="00D26954"/>
    <w:rsid w:val="00D27B20"/>
    <w:rsid w:val="00D27DED"/>
    <w:rsid w:val="00D27FDE"/>
    <w:rsid w:val="00D31D78"/>
    <w:rsid w:val="00D32174"/>
    <w:rsid w:val="00D326EF"/>
    <w:rsid w:val="00D32E72"/>
    <w:rsid w:val="00D35993"/>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913"/>
    <w:rsid w:val="00D549B1"/>
    <w:rsid w:val="00D5541B"/>
    <w:rsid w:val="00D555E5"/>
    <w:rsid w:val="00D56273"/>
    <w:rsid w:val="00D57A7E"/>
    <w:rsid w:val="00D57CA6"/>
    <w:rsid w:val="00D60BC4"/>
    <w:rsid w:val="00D62116"/>
    <w:rsid w:val="00D62341"/>
    <w:rsid w:val="00D62433"/>
    <w:rsid w:val="00D63285"/>
    <w:rsid w:val="00D63F38"/>
    <w:rsid w:val="00D6416D"/>
    <w:rsid w:val="00D64A6F"/>
    <w:rsid w:val="00D64FA6"/>
    <w:rsid w:val="00D66C0F"/>
    <w:rsid w:val="00D71C7E"/>
    <w:rsid w:val="00D71CE4"/>
    <w:rsid w:val="00D7322C"/>
    <w:rsid w:val="00D739CA"/>
    <w:rsid w:val="00D773E7"/>
    <w:rsid w:val="00D81C4B"/>
    <w:rsid w:val="00D828E3"/>
    <w:rsid w:val="00D8498A"/>
    <w:rsid w:val="00D84ECA"/>
    <w:rsid w:val="00D866F5"/>
    <w:rsid w:val="00D86A82"/>
    <w:rsid w:val="00D876BF"/>
    <w:rsid w:val="00D879F1"/>
    <w:rsid w:val="00D909B8"/>
    <w:rsid w:val="00D90CC3"/>
    <w:rsid w:val="00D91134"/>
    <w:rsid w:val="00D92194"/>
    <w:rsid w:val="00D934E1"/>
    <w:rsid w:val="00D94743"/>
    <w:rsid w:val="00D94747"/>
    <w:rsid w:val="00D9481F"/>
    <w:rsid w:val="00D95255"/>
    <w:rsid w:val="00D9662A"/>
    <w:rsid w:val="00DA0C3E"/>
    <w:rsid w:val="00DA1115"/>
    <w:rsid w:val="00DA1D12"/>
    <w:rsid w:val="00DA25C1"/>
    <w:rsid w:val="00DA2A18"/>
    <w:rsid w:val="00DA3191"/>
    <w:rsid w:val="00DA3A42"/>
    <w:rsid w:val="00DA54D5"/>
    <w:rsid w:val="00DA5C46"/>
    <w:rsid w:val="00DA5F59"/>
    <w:rsid w:val="00DA72E2"/>
    <w:rsid w:val="00DA76A3"/>
    <w:rsid w:val="00DA7F0C"/>
    <w:rsid w:val="00DB0C2D"/>
    <w:rsid w:val="00DB1998"/>
    <w:rsid w:val="00DB30FA"/>
    <w:rsid w:val="00DB32FB"/>
    <w:rsid w:val="00DB377C"/>
    <w:rsid w:val="00DB4A33"/>
    <w:rsid w:val="00DB5580"/>
    <w:rsid w:val="00DB692A"/>
    <w:rsid w:val="00DB6AED"/>
    <w:rsid w:val="00DB7D8A"/>
    <w:rsid w:val="00DC0409"/>
    <w:rsid w:val="00DC0F12"/>
    <w:rsid w:val="00DC0F7A"/>
    <w:rsid w:val="00DC2428"/>
    <w:rsid w:val="00DC310C"/>
    <w:rsid w:val="00DC3AED"/>
    <w:rsid w:val="00DC5D86"/>
    <w:rsid w:val="00DC7FC5"/>
    <w:rsid w:val="00DD25FA"/>
    <w:rsid w:val="00DD458F"/>
    <w:rsid w:val="00DD789F"/>
    <w:rsid w:val="00DE02A8"/>
    <w:rsid w:val="00DE0BA9"/>
    <w:rsid w:val="00DE1BE3"/>
    <w:rsid w:val="00DE4412"/>
    <w:rsid w:val="00DE48F8"/>
    <w:rsid w:val="00DE4A47"/>
    <w:rsid w:val="00DE4D37"/>
    <w:rsid w:val="00DE5507"/>
    <w:rsid w:val="00DE5B8E"/>
    <w:rsid w:val="00DE71AC"/>
    <w:rsid w:val="00DE73F8"/>
    <w:rsid w:val="00DE75D1"/>
    <w:rsid w:val="00DF04C4"/>
    <w:rsid w:val="00DF17D1"/>
    <w:rsid w:val="00DF1941"/>
    <w:rsid w:val="00DF23D2"/>
    <w:rsid w:val="00DF31A7"/>
    <w:rsid w:val="00DF4D3D"/>
    <w:rsid w:val="00DF572D"/>
    <w:rsid w:val="00DF690F"/>
    <w:rsid w:val="00DF7353"/>
    <w:rsid w:val="00DF7C4A"/>
    <w:rsid w:val="00E00289"/>
    <w:rsid w:val="00E00C78"/>
    <w:rsid w:val="00E01531"/>
    <w:rsid w:val="00E02364"/>
    <w:rsid w:val="00E02D8A"/>
    <w:rsid w:val="00E03376"/>
    <w:rsid w:val="00E0357D"/>
    <w:rsid w:val="00E038F2"/>
    <w:rsid w:val="00E0485C"/>
    <w:rsid w:val="00E06D78"/>
    <w:rsid w:val="00E079E7"/>
    <w:rsid w:val="00E100E8"/>
    <w:rsid w:val="00E11550"/>
    <w:rsid w:val="00E12181"/>
    <w:rsid w:val="00E13032"/>
    <w:rsid w:val="00E15471"/>
    <w:rsid w:val="00E15ACF"/>
    <w:rsid w:val="00E21ABC"/>
    <w:rsid w:val="00E22A0B"/>
    <w:rsid w:val="00E22CEA"/>
    <w:rsid w:val="00E23EB6"/>
    <w:rsid w:val="00E26482"/>
    <w:rsid w:val="00E3005A"/>
    <w:rsid w:val="00E3102D"/>
    <w:rsid w:val="00E314CF"/>
    <w:rsid w:val="00E32344"/>
    <w:rsid w:val="00E32A13"/>
    <w:rsid w:val="00E34290"/>
    <w:rsid w:val="00E343D4"/>
    <w:rsid w:val="00E345E2"/>
    <w:rsid w:val="00E34BF9"/>
    <w:rsid w:val="00E3593D"/>
    <w:rsid w:val="00E36C18"/>
    <w:rsid w:val="00E36EB5"/>
    <w:rsid w:val="00E36EC4"/>
    <w:rsid w:val="00E36F8A"/>
    <w:rsid w:val="00E37470"/>
    <w:rsid w:val="00E40FBF"/>
    <w:rsid w:val="00E4173A"/>
    <w:rsid w:val="00E4220A"/>
    <w:rsid w:val="00E4422C"/>
    <w:rsid w:val="00E4464C"/>
    <w:rsid w:val="00E4565E"/>
    <w:rsid w:val="00E45E28"/>
    <w:rsid w:val="00E45E64"/>
    <w:rsid w:val="00E46989"/>
    <w:rsid w:val="00E515E0"/>
    <w:rsid w:val="00E52821"/>
    <w:rsid w:val="00E52E60"/>
    <w:rsid w:val="00E53208"/>
    <w:rsid w:val="00E543BB"/>
    <w:rsid w:val="00E54C99"/>
    <w:rsid w:val="00E55583"/>
    <w:rsid w:val="00E56F7D"/>
    <w:rsid w:val="00E60233"/>
    <w:rsid w:val="00E62824"/>
    <w:rsid w:val="00E631A1"/>
    <w:rsid w:val="00E64EA8"/>
    <w:rsid w:val="00E65416"/>
    <w:rsid w:val="00E65572"/>
    <w:rsid w:val="00E665D2"/>
    <w:rsid w:val="00E66704"/>
    <w:rsid w:val="00E70766"/>
    <w:rsid w:val="00E70B4A"/>
    <w:rsid w:val="00E7103D"/>
    <w:rsid w:val="00E7179D"/>
    <w:rsid w:val="00E72EEF"/>
    <w:rsid w:val="00E73554"/>
    <w:rsid w:val="00E75015"/>
    <w:rsid w:val="00E77093"/>
    <w:rsid w:val="00E7734D"/>
    <w:rsid w:val="00E811A3"/>
    <w:rsid w:val="00E8178C"/>
    <w:rsid w:val="00E82A4E"/>
    <w:rsid w:val="00E847A9"/>
    <w:rsid w:val="00E86277"/>
    <w:rsid w:val="00E86989"/>
    <w:rsid w:val="00E87C78"/>
    <w:rsid w:val="00E90361"/>
    <w:rsid w:val="00E915F5"/>
    <w:rsid w:val="00E929CB"/>
    <w:rsid w:val="00E93AE6"/>
    <w:rsid w:val="00E952F9"/>
    <w:rsid w:val="00E959FD"/>
    <w:rsid w:val="00E9752E"/>
    <w:rsid w:val="00EA0ABF"/>
    <w:rsid w:val="00EA14DF"/>
    <w:rsid w:val="00EA2CF8"/>
    <w:rsid w:val="00EA2D2C"/>
    <w:rsid w:val="00EA3F40"/>
    <w:rsid w:val="00EA4B04"/>
    <w:rsid w:val="00EA4B50"/>
    <w:rsid w:val="00EA7AD1"/>
    <w:rsid w:val="00EA7FD9"/>
    <w:rsid w:val="00EB02AB"/>
    <w:rsid w:val="00EB1BCB"/>
    <w:rsid w:val="00EB1E7F"/>
    <w:rsid w:val="00EB217C"/>
    <w:rsid w:val="00EB2358"/>
    <w:rsid w:val="00EB37FC"/>
    <w:rsid w:val="00EB3A13"/>
    <w:rsid w:val="00EB52D8"/>
    <w:rsid w:val="00EB5893"/>
    <w:rsid w:val="00EB618E"/>
    <w:rsid w:val="00EC013E"/>
    <w:rsid w:val="00EC0A25"/>
    <w:rsid w:val="00EC0A99"/>
    <w:rsid w:val="00EC18E3"/>
    <w:rsid w:val="00EC27AE"/>
    <w:rsid w:val="00EC316D"/>
    <w:rsid w:val="00EC4D0D"/>
    <w:rsid w:val="00EC5481"/>
    <w:rsid w:val="00EC5AB9"/>
    <w:rsid w:val="00EC5DB3"/>
    <w:rsid w:val="00EC64D4"/>
    <w:rsid w:val="00EC7038"/>
    <w:rsid w:val="00EC741B"/>
    <w:rsid w:val="00ED06BF"/>
    <w:rsid w:val="00ED2574"/>
    <w:rsid w:val="00ED2723"/>
    <w:rsid w:val="00ED33C0"/>
    <w:rsid w:val="00ED3BF5"/>
    <w:rsid w:val="00ED4E10"/>
    <w:rsid w:val="00ED5AAF"/>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E7DEB"/>
    <w:rsid w:val="00EF1ABD"/>
    <w:rsid w:val="00EF23B6"/>
    <w:rsid w:val="00EF2B86"/>
    <w:rsid w:val="00EF3954"/>
    <w:rsid w:val="00EF3BCB"/>
    <w:rsid w:val="00EF56E4"/>
    <w:rsid w:val="00EF7998"/>
    <w:rsid w:val="00EF7FF9"/>
    <w:rsid w:val="00F013A5"/>
    <w:rsid w:val="00F01DAB"/>
    <w:rsid w:val="00F01EE1"/>
    <w:rsid w:val="00F02AF6"/>
    <w:rsid w:val="00F03A04"/>
    <w:rsid w:val="00F04503"/>
    <w:rsid w:val="00F04B39"/>
    <w:rsid w:val="00F052E5"/>
    <w:rsid w:val="00F058B4"/>
    <w:rsid w:val="00F05B2B"/>
    <w:rsid w:val="00F06BD5"/>
    <w:rsid w:val="00F0770A"/>
    <w:rsid w:val="00F1088E"/>
    <w:rsid w:val="00F11C01"/>
    <w:rsid w:val="00F1291E"/>
    <w:rsid w:val="00F1361C"/>
    <w:rsid w:val="00F140DD"/>
    <w:rsid w:val="00F16697"/>
    <w:rsid w:val="00F20315"/>
    <w:rsid w:val="00F20563"/>
    <w:rsid w:val="00F21D50"/>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7AE8"/>
    <w:rsid w:val="00F40FE9"/>
    <w:rsid w:val="00F42814"/>
    <w:rsid w:val="00F435A6"/>
    <w:rsid w:val="00F43DA5"/>
    <w:rsid w:val="00F447C7"/>
    <w:rsid w:val="00F50A71"/>
    <w:rsid w:val="00F50FA5"/>
    <w:rsid w:val="00F515BC"/>
    <w:rsid w:val="00F51EA2"/>
    <w:rsid w:val="00F52D62"/>
    <w:rsid w:val="00F56601"/>
    <w:rsid w:val="00F56908"/>
    <w:rsid w:val="00F56CAE"/>
    <w:rsid w:val="00F5729F"/>
    <w:rsid w:val="00F60F30"/>
    <w:rsid w:val="00F6109C"/>
    <w:rsid w:val="00F65244"/>
    <w:rsid w:val="00F6613F"/>
    <w:rsid w:val="00F709EA"/>
    <w:rsid w:val="00F7156D"/>
    <w:rsid w:val="00F71FF5"/>
    <w:rsid w:val="00F7207F"/>
    <w:rsid w:val="00F73393"/>
    <w:rsid w:val="00F739A6"/>
    <w:rsid w:val="00F7464C"/>
    <w:rsid w:val="00F749D4"/>
    <w:rsid w:val="00F751C7"/>
    <w:rsid w:val="00F76187"/>
    <w:rsid w:val="00F80863"/>
    <w:rsid w:val="00F81AB6"/>
    <w:rsid w:val="00F8209E"/>
    <w:rsid w:val="00F8292E"/>
    <w:rsid w:val="00F82D03"/>
    <w:rsid w:val="00F83F5C"/>
    <w:rsid w:val="00F84230"/>
    <w:rsid w:val="00F857BA"/>
    <w:rsid w:val="00F85A01"/>
    <w:rsid w:val="00F86460"/>
    <w:rsid w:val="00F86D39"/>
    <w:rsid w:val="00F877A6"/>
    <w:rsid w:val="00F91837"/>
    <w:rsid w:val="00F92A3B"/>
    <w:rsid w:val="00F932AA"/>
    <w:rsid w:val="00F938A0"/>
    <w:rsid w:val="00F94586"/>
    <w:rsid w:val="00F9517A"/>
    <w:rsid w:val="00F96E07"/>
    <w:rsid w:val="00F97716"/>
    <w:rsid w:val="00F97F92"/>
    <w:rsid w:val="00FA003B"/>
    <w:rsid w:val="00FA00FC"/>
    <w:rsid w:val="00FA0C4D"/>
    <w:rsid w:val="00FA1443"/>
    <w:rsid w:val="00FA1BAC"/>
    <w:rsid w:val="00FA2AC3"/>
    <w:rsid w:val="00FA3793"/>
    <w:rsid w:val="00FA40DD"/>
    <w:rsid w:val="00FA46D6"/>
    <w:rsid w:val="00FA52B4"/>
    <w:rsid w:val="00FA607C"/>
    <w:rsid w:val="00FA62F6"/>
    <w:rsid w:val="00FA64C4"/>
    <w:rsid w:val="00FA6866"/>
    <w:rsid w:val="00FA6943"/>
    <w:rsid w:val="00FA76F0"/>
    <w:rsid w:val="00FA7D8B"/>
    <w:rsid w:val="00FB0638"/>
    <w:rsid w:val="00FB2224"/>
    <w:rsid w:val="00FB37FF"/>
    <w:rsid w:val="00FB3912"/>
    <w:rsid w:val="00FB400B"/>
    <w:rsid w:val="00FB487D"/>
    <w:rsid w:val="00FB57AD"/>
    <w:rsid w:val="00FB5A55"/>
    <w:rsid w:val="00FB7F76"/>
    <w:rsid w:val="00FC2C72"/>
    <w:rsid w:val="00FC3480"/>
    <w:rsid w:val="00FC40A0"/>
    <w:rsid w:val="00FC44BD"/>
    <w:rsid w:val="00FC4CA7"/>
    <w:rsid w:val="00FC4ED0"/>
    <w:rsid w:val="00FC5E3E"/>
    <w:rsid w:val="00FC68E0"/>
    <w:rsid w:val="00FC7999"/>
    <w:rsid w:val="00FD077D"/>
    <w:rsid w:val="00FD3E52"/>
    <w:rsid w:val="00FD47A3"/>
    <w:rsid w:val="00FD4997"/>
    <w:rsid w:val="00FD7335"/>
    <w:rsid w:val="00FD79A5"/>
    <w:rsid w:val="00FD7CB6"/>
    <w:rsid w:val="00FE063E"/>
    <w:rsid w:val="00FE1CB6"/>
    <w:rsid w:val="00FE24C8"/>
    <w:rsid w:val="00FE2B88"/>
    <w:rsid w:val="00FE2DC5"/>
    <w:rsid w:val="00FE33C5"/>
    <w:rsid w:val="00FE3603"/>
    <w:rsid w:val="00FE3C7B"/>
    <w:rsid w:val="00FE42A8"/>
    <w:rsid w:val="00FE4A30"/>
    <w:rsid w:val="00FE573E"/>
    <w:rsid w:val="00FE646C"/>
    <w:rsid w:val="00FE69B2"/>
    <w:rsid w:val="00FE6B94"/>
    <w:rsid w:val="00FE6E13"/>
    <w:rsid w:val="00FF0069"/>
    <w:rsid w:val="00FF0715"/>
    <w:rsid w:val="00FF0C52"/>
    <w:rsid w:val="00FF2819"/>
    <w:rsid w:val="00FF4ADC"/>
    <w:rsid w:val="00FF516B"/>
    <w:rsid w:val="00FF53C5"/>
    <w:rsid w:val="00FF56A9"/>
    <w:rsid w:val="00FF65C2"/>
    <w:rsid w:val="00FF6F1F"/>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10038</TotalTime>
  <Pages>4</Pages>
  <Words>1254</Words>
  <Characters>7150</Characters>
  <Application>Microsoft Office Word</Application>
  <DocSecurity>0</DocSecurity>
  <Lines>59</Lines>
  <Paragraphs>16</Paragraphs>
  <ScaleCrop>false</ScaleCrop>
  <Company/>
  <LinksUpToDate>false</LinksUpToDate>
  <CharactersWithSpaces>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CATT_#112bis</cp:lastModifiedBy>
  <cp:revision>2703</cp:revision>
  <dcterms:created xsi:type="dcterms:W3CDTF">2023-07-14T07:47:00Z</dcterms:created>
  <dcterms:modified xsi:type="dcterms:W3CDTF">2024-10-03T09:41:00Z</dcterms:modified>
</cp:coreProperties>
</file>